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Look w:val="04A0" w:firstRow="1" w:lastRow="0" w:firstColumn="1" w:lastColumn="0" w:noHBand="0" w:noVBand="1"/>
      </w:tblPr>
      <w:tblGrid>
        <w:gridCol w:w="2547"/>
        <w:gridCol w:w="6379"/>
        <w:gridCol w:w="1530"/>
      </w:tblGrid>
      <w:tr w:rsidR="00DB1A0A" w:rsidRPr="005527BA" w:rsidTr="003020D5">
        <w:tc>
          <w:tcPr>
            <w:tcW w:w="2547" w:type="dxa"/>
          </w:tcPr>
          <w:p w:rsidR="00DB1A0A" w:rsidRPr="00027533" w:rsidRDefault="00DB1A0A" w:rsidP="003020D5">
            <w:pPr>
              <w:rPr>
                <w:b/>
              </w:rPr>
            </w:pPr>
            <w:r w:rsidRPr="00027533">
              <w:rPr>
                <w:b/>
              </w:rPr>
              <w:t>Adı Soyadı:</w:t>
            </w:r>
          </w:p>
          <w:p w:rsidR="00DB1A0A" w:rsidRPr="005527BA" w:rsidRDefault="00DB1A0A" w:rsidP="003020D5">
            <w:pPr>
              <w:jc w:val="center"/>
              <w:rPr>
                <w:b/>
              </w:rPr>
            </w:pPr>
          </w:p>
          <w:p w:rsidR="00DB1A0A" w:rsidRPr="005527BA" w:rsidRDefault="00DB1A0A" w:rsidP="003020D5">
            <w:pPr>
              <w:rPr>
                <w:b/>
              </w:rPr>
            </w:pPr>
          </w:p>
          <w:p w:rsidR="00DB1A0A" w:rsidRPr="00027533" w:rsidRDefault="00DB1A0A" w:rsidP="003020D5">
            <w:pPr>
              <w:rPr>
                <w:b/>
              </w:rPr>
            </w:pPr>
            <w:r w:rsidRPr="00027533">
              <w:rPr>
                <w:b/>
              </w:rPr>
              <w:t>Sınıfı No:</w:t>
            </w:r>
          </w:p>
        </w:tc>
        <w:tc>
          <w:tcPr>
            <w:tcW w:w="6379" w:type="dxa"/>
          </w:tcPr>
          <w:p w:rsidR="00DB1A0A" w:rsidRPr="00027533" w:rsidRDefault="00DB1A0A" w:rsidP="003020D5">
            <w:pPr>
              <w:jc w:val="center"/>
              <w:rPr>
                <w:b/>
              </w:rPr>
            </w:pPr>
            <w:r w:rsidRPr="00027533">
              <w:rPr>
                <w:b/>
              </w:rPr>
              <w:t>2025-2026 EĞİTİM ÖĞRETİM YILI</w:t>
            </w:r>
          </w:p>
          <w:p w:rsidR="00DB1A0A" w:rsidRPr="00027533" w:rsidRDefault="00DB1A0A" w:rsidP="003020D5">
            <w:pPr>
              <w:jc w:val="center"/>
              <w:rPr>
                <w:b/>
              </w:rPr>
            </w:pPr>
            <w:r w:rsidRPr="00027533">
              <w:rPr>
                <w:b/>
              </w:rPr>
              <w:t>SÖZEL AKADEMİ ORTAOKULU</w:t>
            </w:r>
          </w:p>
          <w:p w:rsidR="00DB1A0A" w:rsidRPr="00027533" w:rsidRDefault="00DB1A0A" w:rsidP="003020D5">
            <w:pPr>
              <w:jc w:val="center"/>
              <w:rPr>
                <w:b/>
              </w:rPr>
            </w:pPr>
            <w:r>
              <w:rPr>
                <w:b/>
              </w:rPr>
              <w:t xml:space="preserve">5. </w:t>
            </w:r>
            <w:r w:rsidRPr="00027533">
              <w:rPr>
                <w:b/>
              </w:rPr>
              <w:t>SINIF SOSYAL BİLGİLER DERSİ</w:t>
            </w:r>
          </w:p>
          <w:p w:rsidR="00DB1A0A" w:rsidRPr="00027533" w:rsidRDefault="00684158" w:rsidP="003020D5">
            <w:pPr>
              <w:jc w:val="center"/>
              <w:rPr>
                <w:b/>
              </w:rPr>
            </w:pPr>
            <w:r>
              <w:rPr>
                <w:b/>
              </w:rPr>
              <w:t>2. DÖNEM 2. YAZILI SINAVI (</w:t>
            </w:r>
            <w:r w:rsidR="001F0DF9">
              <w:rPr>
                <w:b/>
              </w:rPr>
              <w:t>5</w:t>
            </w:r>
            <w:r w:rsidR="00DB1A0A" w:rsidRPr="00027533">
              <w:rPr>
                <w:b/>
              </w:rPr>
              <w:t>. SENARYO)</w:t>
            </w:r>
          </w:p>
        </w:tc>
        <w:tc>
          <w:tcPr>
            <w:tcW w:w="1530" w:type="dxa"/>
          </w:tcPr>
          <w:p w:rsidR="00DB1A0A" w:rsidRPr="00027533" w:rsidRDefault="00DB1A0A" w:rsidP="003020D5">
            <w:pPr>
              <w:rPr>
                <w:b/>
              </w:rPr>
            </w:pPr>
            <w:r w:rsidRPr="00027533">
              <w:rPr>
                <w:b/>
              </w:rPr>
              <w:t>Puan:</w:t>
            </w:r>
          </w:p>
        </w:tc>
      </w:tr>
    </w:tbl>
    <w:p w:rsidR="00684158" w:rsidRPr="00684158" w:rsidRDefault="00684158" w:rsidP="00684158">
      <w:pPr>
        <w:spacing w:after="0" w:line="240" w:lineRule="auto"/>
        <w:rPr>
          <w:b/>
        </w:rPr>
      </w:pPr>
    </w:p>
    <w:tbl>
      <w:tblPr>
        <w:tblStyle w:val="TabloKlavuzu"/>
        <w:tblW w:w="0" w:type="auto"/>
        <w:tblLook w:val="04A0" w:firstRow="1" w:lastRow="0" w:firstColumn="1" w:lastColumn="0" w:noHBand="0" w:noVBand="1"/>
      </w:tblPr>
      <w:tblGrid>
        <w:gridCol w:w="10456"/>
      </w:tblGrid>
      <w:tr w:rsidR="00384B85" w:rsidTr="00384B85">
        <w:tc>
          <w:tcPr>
            <w:tcW w:w="10456" w:type="dxa"/>
          </w:tcPr>
          <w:p w:rsidR="00384B85" w:rsidRDefault="00384B85" w:rsidP="00384B85">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t xml:space="preserve">Öğrenme Çıktısı: </w:t>
            </w:r>
            <w:r>
              <w:rPr>
                <w:rFonts w:ascii="Arial-ItalicMT" w:hAnsi="Arial-ItalicMT" w:cs="Arial-ItalicMT"/>
                <w:i/>
                <w:iCs/>
                <w:sz w:val="20"/>
                <w:szCs w:val="20"/>
              </w:rPr>
              <w:t>SB.5.4.2. Toplum düzenine etkisi bakımından etkin vatandaş olmanın önemine yönelik çıkarımda</w:t>
            </w:r>
          </w:p>
          <w:p w:rsidR="00384B85" w:rsidRDefault="00384B85" w:rsidP="00384B85">
            <w:pPr>
              <w:rPr>
                <w:b/>
              </w:rPr>
            </w:pPr>
            <w:proofErr w:type="gramStart"/>
            <w:r>
              <w:rPr>
                <w:rFonts w:ascii="Arial-ItalicMT" w:hAnsi="Arial-ItalicMT" w:cs="Arial-ItalicMT"/>
                <w:i/>
                <w:iCs/>
                <w:sz w:val="20"/>
                <w:szCs w:val="20"/>
              </w:rPr>
              <w:t>bulunabilme</w:t>
            </w:r>
            <w:proofErr w:type="gramEnd"/>
          </w:p>
        </w:tc>
      </w:tr>
    </w:tbl>
    <w:p w:rsidR="00684158" w:rsidRDefault="00684158" w:rsidP="00DB1A0A">
      <w:pPr>
        <w:spacing w:after="0" w:line="240" w:lineRule="auto"/>
        <w:rPr>
          <w:b/>
        </w:rPr>
      </w:pPr>
    </w:p>
    <w:p w:rsidR="001F0DF9" w:rsidRPr="001F0DF9" w:rsidRDefault="001F0DF9" w:rsidP="001F0DF9">
      <w:pPr>
        <w:spacing w:after="0" w:line="240" w:lineRule="auto"/>
      </w:pPr>
      <w:r w:rsidRPr="001F0DF9">
        <w:t>Etkin vatandaş; haklarını ve sorumluluklarını bilen, toplum sorunlarına duyarlı olan ve ülkesine faydalı davranışlar sergileyen kişidir.</w:t>
      </w:r>
    </w:p>
    <w:p w:rsidR="001F0DF9" w:rsidRPr="001F0DF9" w:rsidRDefault="001F0DF9" w:rsidP="001F0DF9">
      <w:pPr>
        <w:spacing w:after="0" w:line="240" w:lineRule="auto"/>
      </w:pPr>
      <w:r w:rsidRPr="001F0DF9">
        <w:rPr>
          <w:b/>
          <w:bCs/>
        </w:rPr>
        <w:t>1. Buna göre etkin vatandaşlığa örnek iki davranış yazınız.</w:t>
      </w:r>
      <w:r>
        <w:rPr>
          <w:b/>
          <w:bCs/>
        </w:rPr>
        <w:t xml:space="preserve"> (10 Puan)</w:t>
      </w:r>
    </w:p>
    <w:tbl>
      <w:tblPr>
        <w:tblStyle w:val="TabloKlavuzu"/>
        <w:tblW w:w="0" w:type="auto"/>
        <w:tblLook w:val="04A0" w:firstRow="1" w:lastRow="0" w:firstColumn="1" w:lastColumn="0" w:noHBand="0" w:noVBand="1"/>
      </w:tblPr>
      <w:tblGrid>
        <w:gridCol w:w="10456"/>
      </w:tblGrid>
      <w:tr w:rsidR="00384B85" w:rsidTr="00384B85">
        <w:tc>
          <w:tcPr>
            <w:tcW w:w="10456" w:type="dxa"/>
          </w:tcPr>
          <w:p w:rsidR="00384B85" w:rsidRDefault="00384B85" w:rsidP="00384B85">
            <w:pPr>
              <w:rPr>
                <w:b/>
              </w:rPr>
            </w:pPr>
          </w:p>
          <w:p w:rsidR="00384B85" w:rsidRDefault="00384B85" w:rsidP="00384B85">
            <w:pPr>
              <w:rPr>
                <w:b/>
              </w:rPr>
            </w:pPr>
          </w:p>
          <w:p w:rsidR="00384B85" w:rsidRDefault="00384B85" w:rsidP="00384B85">
            <w:pPr>
              <w:rPr>
                <w:b/>
              </w:rPr>
            </w:pPr>
          </w:p>
          <w:p w:rsidR="00384B85" w:rsidRDefault="00384B85" w:rsidP="00384B85">
            <w:pPr>
              <w:rPr>
                <w:b/>
              </w:rPr>
            </w:pPr>
          </w:p>
        </w:tc>
      </w:tr>
    </w:tbl>
    <w:p w:rsidR="00161126" w:rsidRDefault="00161126" w:rsidP="00DB1A0A">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SB.5.4.3. Temel insan hak ve sorumluluklarının önemini sorgulayabilme</w:t>
            </w:r>
          </w:p>
        </w:tc>
      </w:tr>
    </w:tbl>
    <w:p w:rsidR="00DB1A0A" w:rsidRPr="00684158" w:rsidRDefault="00DB1A0A" w:rsidP="00DB1A0A">
      <w:pPr>
        <w:spacing w:after="0" w:line="240" w:lineRule="auto"/>
      </w:pPr>
    </w:p>
    <w:p w:rsidR="001F0DF9" w:rsidRPr="001F0DF9" w:rsidRDefault="001F0DF9" w:rsidP="001F0DF9">
      <w:pPr>
        <w:spacing w:after="0" w:line="240" w:lineRule="auto"/>
        <w:rPr>
          <w:bCs/>
        </w:rPr>
      </w:pPr>
      <w:r w:rsidRPr="001F0DF9">
        <w:rPr>
          <w:bCs/>
        </w:rPr>
        <w:t>Ece, ailesiyle birlikte farklı şehirleri gezmek için tatile çıkmıştır. Yolculuk boyunca istedikleri yerlere gidip yeni yerler görmüşlerdir. Bu durum Ece’ye insanların özgürce seyahat edebilmesinin önemini düşündürmüştür. Tatilden döndükten sonra Ece, okuluna giderek derslerine katılmıştır. Öğretmenlerinden yeni bilgiler öğrenmiş, kitap okuyarak kendisini geliştirmiştir. Eğitim sayesinde geleceğe daha bilinçli hazırlanabileceğini fark etmiştir. Bir gün sınıfta yapılan tartışma etkinliğinde öğrenciler sırayla düşüncelerini açıklamıştır. Ece de kendi fikirlerini rahatça ifade etmiş ve arkadaşlarının düşüncelerini dinlemiştir. Herkesin düşüncesini özgürce söyleyebilmesi onu mutlu etmiştir.</w:t>
      </w:r>
    </w:p>
    <w:p w:rsidR="001F0DF9" w:rsidRDefault="001F0DF9" w:rsidP="001F0DF9">
      <w:pPr>
        <w:spacing w:after="0" w:line="240" w:lineRule="auto"/>
        <w:rPr>
          <w:b/>
          <w:bCs/>
        </w:rPr>
      </w:pPr>
      <w:r w:rsidRPr="001F0DF9">
        <w:rPr>
          <w:b/>
          <w:bCs/>
        </w:rPr>
        <w:t>2. Metinde hangi temel insan haklarından bahsedilmiştir? Yazınız.</w:t>
      </w:r>
      <w:r>
        <w:rPr>
          <w:b/>
          <w:bCs/>
        </w:rPr>
        <w:t xml:space="preserve"> (10 Puan)</w:t>
      </w:r>
    </w:p>
    <w:tbl>
      <w:tblPr>
        <w:tblStyle w:val="TabloKlavuzu"/>
        <w:tblW w:w="0" w:type="auto"/>
        <w:tblLook w:val="04A0" w:firstRow="1" w:lastRow="0" w:firstColumn="1" w:lastColumn="0" w:noHBand="0" w:noVBand="1"/>
      </w:tblPr>
      <w:tblGrid>
        <w:gridCol w:w="10456"/>
      </w:tblGrid>
      <w:tr w:rsidR="009565C7" w:rsidTr="009565C7">
        <w:tc>
          <w:tcPr>
            <w:tcW w:w="10456" w:type="dxa"/>
          </w:tcPr>
          <w:p w:rsidR="009565C7" w:rsidRDefault="009565C7" w:rsidP="001F0DF9">
            <w:pPr>
              <w:rPr>
                <w:b/>
                <w:bCs/>
              </w:rPr>
            </w:pPr>
          </w:p>
          <w:p w:rsidR="009565C7" w:rsidRDefault="009565C7" w:rsidP="001F0DF9">
            <w:pPr>
              <w:rPr>
                <w:b/>
                <w:bCs/>
              </w:rPr>
            </w:pPr>
          </w:p>
          <w:p w:rsidR="009565C7" w:rsidRDefault="009565C7" w:rsidP="001F0DF9">
            <w:pPr>
              <w:rPr>
                <w:b/>
                <w:bCs/>
              </w:rPr>
            </w:pPr>
          </w:p>
          <w:p w:rsidR="009565C7" w:rsidRDefault="009565C7" w:rsidP="001F0DF9">
            <w:pPr>
              <w:rPr>
                <w:b/>
                <w:bCs/>
              </w:rPr>
            </w:pPr>
          </w:p>
        </w:tc>
      </w:tr>
    </w:tbl>
    <w:p w:rsidR="009565C7" w:rsidRPr="001F0DF9" w:rsidRDefault="009565C7" w:rsidP="001F0DF9">
      <w:pPr>
        <w:spacing w:after="0" w:line="240" w:lineRule="auto"/>
        <w:rPr>
          <w:b/>
          <w:bCs/>
        </w:rPr>
      </w:pPr>
    </w:p>
    <w:p w:rsidR="00384B85" w:rsidRPr="008E33A8" w:rsidRDefault="00384B85" w:rsidP="008E33A8">
      <w:pPr>
        <w:spacing w:after="0" w:line="240" w:lineRule="auto"/>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t xml:space="preserve">Öğrenme Çıktısı: </w:t>
            </w:r>
            <w:r>
              <w:rPr>
                <w:rFonts w:ascii="Arial-ItalicMT" w:hAnsi="Arial-ItalicMT" w:cs="Arial-ItalicMT"/>
                <w:i/>
                <w:iCs/>
                <w:sz w:val="20"/>
                <w:szCs w:val="20"/>
              </w:rPr>
              <w:t>SB.5.4.4. Bir ihtiyaç hâlinde veya sorun karşısında başvuru yapılabilecek kurumlar hakkında</w:t>
            </w:r>
          </w:p>
          <w:p w:rsidR="00DB1A0A" w:rsidRDefault="00DB1A0A" w:rsidP="003020D5">
            <w:pPr>
              <w:rPr>
                <w:b/>
              </w:rPr>
            </w:pPr>
            <w:proofErr w:type="gramStart"/>
            <w:r>
              <w:rPr>
                <w:rFonts w:ascii="Arial-ItalicMT" w:hAnsi="Arial-ItalicMT" w:cs="Arial-ItalicMT"/>
                <w:i/>
                <w:iCs/>
                <w:sz w:val="20"/>
                <w:szCs w:val="20"/>
              </w:rPr>
              <w:t>bilgi</w:t>
            </w:r>
            <w:proofErr w:type="gramEnd"/>
            <w:r>
              <w:rPr>
                <w:rFonts w:ascii="Arial-ItalicMT" w:hAnsi="Arial-ItalicMT" w:cs="Arial-ItalicMT"/>
                <w:i/>
                <w:iCs/>
                <w:sz w:val="20"/>
                <w:szCs w:val="20"/>
              </w:rPr>
              <w:t xml:space="preserve"> toplayabilme</w:t>
            </w:r>
          </w:p>
        </w:tc>
      </w:tr>
    </w:tbl>
    <w:p w:rsidR="00A30582" w:rsidRDefault="00A30582" w:rsidP="008E33A8">
      <w:pPr>
        <w:spacing w:after="0" w:line="240" w:lineRule="auto"/>
        <w:rPr>
          <w:b/>
        </w:rPr>
      </w:pPr>
    </w:p>
    <w:p w:rsidR="001F0DF9" w:rsidRPr="001F0DF9" w:rsidRDefault="001F0DF9" w:rsidP="001F0DF9">
      <w:pPr>
        <w:spacing w:after="0" w:line="240" w:lineRule="auto"/>
      </w:pPr>
      <w:r w:rsidRPr="001F0DF9">
        <w:t>Bir şehirde yolların temizlenmesi, çöplerin toplanması ve su dağıtımı gibi hizmetler yapılmaktadır.</w:t>
      </w:r>
    </w:p>
    <w:p w:rsidR="001F0DF9" w:rsidRPr="001F0DF9" w:rsidRDefault="001F0DF9" w:rsidP="001F0DF9">
      <w:pPr>
        <w:spacing w:after="0" w:line="240" w:lineRule="auto"/>
        <w:rPr>
          <w:b/>
        </w:rPr>
      </w:pPr>
      <w:r w:rsidRPr="001F0DF9">
        <w:rPr>
          <w:b/>
          <w:bCs/>
        </w:rPr>
        <w:t>3. Verilen görev ve yetkiler hangi kurumla ilgilidir? Yazınız.</w:t>
      </w:r>
      <w:r>
        <w:rPr>
          <w:b/>
          <w:bCs/>
        </w:rPr>
        <w:t xml:space="preserve"> (10 Puan)</w:t>
      </w:r>
    </w:p>
    <w:tbl>
      <w:tblPr>
        <w:tblStyle w:val="TabloKlavuzu"/>
        <w:tblW w:w="0" w:type="auto"/>
        <w:tblLook w:val="04A0" w:firstRow="1" w:lastRow="0" w:firstColumn="1" w:lastColumn="0" w:noHBand="0" w:noVBand="1"/>
      </w:tblPr>
      <w:tblGrid>
        <w:gridCol w:w="10456"/>
      </w:tblGrid>
      <w:tr w:rsidR="001F0DF9" w:rsidTr="001F0DF9">
        <w:tc>
          <w:tcPr>
            <w:tcW w:w="10456" w:type="dxa"/>
          </w:tcPr>
          <w:p w:rsidR="001F0DF9" w:rsidRDefault="001F0DF9" w:rsidP="008E33A8">
            <w:pPr>
              <w:rPr>
                <w:b/>
              </w:rPr>
            </w:pPr>
          </w:p>
          <w:p w:rsidR="001F0DF9" w:rsidRDefault="001F0DF9" w:rsidP="008E33A8">
            <w:pPr>
              <w:rPr>
                <w:b/>
              </w:rPr>
            </w:pPr>
          </w:p>
          <w:p w:rsidR="001F0DF9" w:rsidRDefault="001F0DF9" w:rsidP="008E33A8">
            <w:pPr>
              <w:rPr>
                <w:b/>
              </w:rPr>
            </w:pPr>
          </w:p>
        </w:tc>
      </w:tr>
    </w:tbl>
    <w:p w:rsidR="00384B85" w:rsidRDefault="00384B85" w:rsidP="008E33A8">
      <w:pPr>
        <w:spacing w:after="0" w:line="240" w:lineRule="auto"/>
        <w:rPr>
          <w:b/>
        </w:rPr>
      </w:pPr>
    </w:p>
    <w:p w:rsidR="001F0DF9" w:rsidRPr="001F0DF9" w:rsidRDefault="001F0DF9" w:rsidP="001F0DF9">
      <w:pPr>
        <w:spacing w:after="0" w:line="240" w:lineRule="auto"/>
      </w:pPr>
      <w:r w:rsidRPr="001F0DF9">
        <w:t>Ali ve ailesi yeni bir eve taşı</w:t>
      </w:r>
      <w:r>
        <w:t>nmıştır. Taşındıktan sonra resmî</w:t>
      </w:r>
      <w:r w:rsidRPr="001F0DF9">
        <w:t xml:space="preserve"> işlemlerinde sorun yaşamamak için yeni adreslerini devlet kayıtlarına bildirmeleri gerektiğini öğrenmişlerdir. Bunun üzerine ilgili kuruma giderek adres değişikliği bildiriminde bulunmuşlardır.</w:t>
      </w:r>
    </w:p>
    <w:p w:rsidR="001F0DF9" w:rsidRPr="001F0DF9" w:rsidRDefault="001F0DF9" w:rsidP="001F0DF9">
      <w:pPr>
        <w:spacing w:after="0" w:line="240" w:lineRule="auto"/>
        <w:rPr>
          <w:b/>
        </w:rPr>
      </w:pPr>
      <w:r w:rsidRPr="001F0DF9">
        <w:rPr>
          <w:b/>
          <w:bCs/>
        </w:rPr>
        <w:t>4. Ali’nin ailesinin başvurduğu kurum hangisidir? Yazınız.</w:t>
      </w:r>
      <w:r>
        <w:rPr>
          <w:b/>
          <w:bCs/>
        </w:rPr>
        <w:t xml:space="preserve"> (10 Puan)</w:t>
      </w:r>
    </w:p>
    <w:tbl>
      <w:tblPr>
        <w:tblStyle w:val="TabloKlavuzu"/>
        <w:tblW w:w="0" w:type="auto"/>
        <w:tblLook w:val="04A0" w:firstRow="1" w:lastRow="0" w:firstColumn="1" w:lastColumn="0" w:noHBand="0" w:noVBand="1"/>
      </w:tblPr>
      <w:tblGrid>
        <w:gridCol w:w="10456"/>
      </w:tblGrid>
      <w:tr w:rsidR="001F0DF9" w:rsidTr="001F0DF9">
        <w:tc>
          <w:tcPr>
            <w:tcW w:w="10456" w:type="dxa"/>
          </w:tcPr>
          <w:p w:rsidR="001F0DF9" w:rsidRDefault="001F0DF9" w:rsidP="008E33A8">
            <w:pPr>
              <w:rPr>
                <w:b/>
              </w:rPr>
            </w:pPr>
          </w:p>
          <w:p w:rsidR="001F0DF9" w:rsidRDefault="001F0DF9" w:rsidP="008E33A8">
            <w:pPr>
              <w:rPr>
                <w:b/>
              </w:rPr>
            </w:pPr>
          </w:p>
          <w:p w:rsidR="001F0DF9" w:rsidRDefault="001F0DF9" w:rsidP="008E33A8">
            <w:pPr>
              <w:rPr>
                <w:b/>
              </w:rPr>
            </w:pPr>
          </w:p>
        </w:tc>
      </w:tr>
    </w:tbl>
    <w:p w:rsidR="001F0DF9" w:rsidRDefault="001F0DF9" w:rsidP="008E33A8">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SB.5.5.1. Kaynakları verimli kullanmanın doğa ve insanlar üzerindeki etkisini yorumlayabilme</w:t>
            </w:r>
          </w:p>
        </w:tc>
      </w:tr>
    </w:tbl>
    <w:p w:rsidR="00651A61" w:rsidRDefault="00651A61" w:rsidP="00651A61">
      <w:pPr>
        <w:spacing w:after="0" w:line="240" w:lineRule="auto"/>
        <w:rPr>
          <w:b/>
        </w:rPr>
      </w:pPr>
    </w:p>
    <w:p w:rsidR="001F0DF9" w:rsidRPr="001F0DF9" w:rsidRDefault="001F0DF9" w:rsidP="001F0DF9">
      <w:pPr>
        <w:spacing w:after="0" w:line="240" w:lineRule="auto"/>
      </w:pPr>
      <w:r w:rsidRPr="001F0DF9">
        <w:t>Doğal kaynaklarımız arasında sular önemli bir yere sahiptir. Denizler, göller, akarsular, baraj gölleri ve göletler başlıca su kaynaklarımızdır.</w:t>
      </w:r>
    </w:p>
    <w:p w:rsidR="001F0DF9" w:rsidRDefault="001F0DF9" w:rsidP="001F0DF9">
      <w:pPr>
        <w:spacing w:after="0" w:line="240" w:lineRule="auto"/>
        <w:rPr>
          <w:b/>
          <w:bCs/>
        </w:rPr>
      </w:pPr>
      <w:r w:rsidRPr="001F0DF9">
        <w:rPr>
          <w:b/>
          <w:bCs/>
        </w:rPr>
        <w:t>5. Sularımızdan hangi alanlarda yararlanılmaktadır? Bir örnek yazınız.</w:t>
      </w:r>
      <w:r>
        <w:rPr>
          <w:b/>
          <w:bCs/>
        </w:rPr>
        <w:t xml:space="preserve"> (10 Puan)</w:t>
      </w:r>
    </w:p>
    <w:tbl>
      <w:tblPr>
        <w:tblStyle w:val="TabloKlavuzu"/>
        <w:tblW w:w="0" w:type="auto"/>
        <w:tblLook w:val="04A0" w:firstRow="1" w:lastRow="0" w:firstColumn="1" w:lastColumn="0" w:noHBand="0" w:noVBand="1"/>
      </w:tblPr>
      <w:tblGrid>
        <w:gridCol w:w="10456"/>
      </w:tblGrid>
      <w:tr w:rsidR="001F0DF9" w:rsidTr="001F0DF9">
        <w:trPr>
          <w:trHeight w:val="634"/>
        </w:trPr>
        <w:tc>
          <w:tcPr>
            <w:tcW w:w="10456" w:type="dxa"/>
          </w:tcPr>
          <w:p w:rsidR="001F0DF9" w:rsidRDefault="001F0DF9" w:rsidP="001F0DF9">
            <w:pPr>
              <w:rPr>
                <w:b/>
              </w:rPr>
            </w:pPr>
          </w:p>
          <w:p w:rsidR="001F0DF9" w:rsidRDefault="001F0DF9" w:rsidP="001F0DF9">
            <w:pPr>
              <w:rPr>
                <w:b/>
              </w:rPr>
            </w:pPr>
          </w:p>
          <w:p w:rsidR="009565C7" w:rsidRDefault="009565C7" w:rsidP="001F0DF9">
            <w:pPr>
              <w:rPr>
                <w:b/>
              </w:rPr>
            </w:pPr>
          </w:p>
        </w:tc>
      </w:tr>
    </w:tbl>
    <w:p w:rsidR="00651A61" w:rsidRDefault="00651A61" w:rsidP="00161126">
      <w:pPr>
        <w:spacing w:after="0" w:line="240" w:lineRule="auto"/>
        <w:rPr>
          <w:b/>
        </w:rPr>
      </w:pPr>
    </w:p>
    <w:p w:rsidR="001F0DF9" w:rsidRDefault="001F0DF9" w:rsidP="00161126">
      <w:pPr>
        <w:spacing w:after="0" w:line="240" w:lineRule="auto"/>
        <w:rPr>
          <w:b/>
        </w:rPr>
      </w:pPr>
      <w:r>
        <w:rPr>
          <w:rStyle w:val="agcmg"/>
          <w:b/>
          <w:bCs/>
        </w:rPr>
        <w:lastRenderedPageBreak/>
        <w:t xml:space="preserve">6. </w:t>
      </w:r>
      <w:r>
        <w:rPr>
          <w:rStyle w:val="agcmg"/>
        </w:rPr>
        <w:t>“Düşün, Daha Az Tüket, Değerlendir”</w:t>
      </w:r>
      <w:r>
        <w:rPr>
          <w:rStyle w:val="agcmg"/>
          <w:b/>
          <w:bCs/>
        </w:rPr>
        <w:t xml:space="preserve"> gibi temel ilkeleri bulunan öğrenme yaklaşımının adı nedir? Bu yaklaşımın temel amacını yazınız. (10 Puan)</w:t>
      </w:r>
    </w:p>
    <w:tbl>
      <w:tblPr>
        <w:tblStyle w:val="TabloKlavuzu"/>
        <w:tblW w:w="0" w:type="auto"/>
        <w:tblLook w:val="04A0" w:firstRow="1" w:lastRow="0" w:firstColumn="1" w:lastColumn="0" w:noHBand="0" w:noVBand="1"/>
      </w:tblPr>
      <w:tblGrid>
        <w:gridCol w:w="10456"/>
      </w:tblGrid>
      <w:tr w:rsidR="001F0DF9" w:rsidTr="001F0DF9">
        <w:tc>
          <w:tcPr>
            <w:tcW w:w="10456" w:type="dxa"/>
          </w:tcPr>
          <w:p w:rsidR="001F0DF9" w:rsidRDefault="001F0DF9" w:rsidP="00161126">
            <w:pPr>
              <w:rPr>
                <w:b/>
              </w:rPr>
            </w:pPr>
          </w:p>
          <w:p w:rsidR="001F0DF9" w:rsidRDefault="001F0DF9" w:rsidP="00161126">
            <w:pPr>
              <w:rPr>
                <w:b/>
              </w:rPr>
            </w:pPr>
          </w:p>
          <w:p w:rsidR="001F0DF9" w:rsidRDefault="001F0DF9" w:rsidP="00161126">
            <w:pPr>
              <w:rPr>
                <w:b/>
              </w:rPr>
            </w:pPr>
          </w:p>
          <w:p w:rsidR="001F0DF9" w:rsidRDefault="001F0DF9" w:rsidP="00161126">
            <w:pPr>
              <w:rPr>
                <w:b/>
              </w:rPr>
            </w:pPr>
          </w:p>
        </w:tc>
      </w:tr>
    </w:tbl>
    <w:p w:rsidR="001F0DF9" w:rsidRPr="001F0DF9" w:rsidRDefault="001F0DF9" w:rsidP="001F0DF9">
      <w:pPr>
        <w:spacing w:after="0" w:line="240" w:lineRule="auto"/>
        <w:rPr>
          <w:b/>
        </w:rPr>
      </w:pPr>
      <w:r w:rsidRPr="001F0DF9">
        <w:rPr>
          <w:b/>
          <w:bCs/>
        </w:rPr>
        <w:t>7. Aşağıdaki soruları cevaplayınız.</w:t>
      </w:r>
      <w:r>
        <w:rPr>
          <w:b/>
          <w:bCs/>
        </w:rPr>
        <w:t xml:space="preserve"> (20 Puan)</w:t>
      </w:r>
    </w:p>
    <w:p w:rsidR="001F0DF9" w:rsidRPr="001F0DF9" w:rsidRDefault="001F0DF9" w:rsidP="001F0DF9">
      <w:pPr>
        <w:spacing w:after="0" w:line="240" w:lineRule="auto"/>
      </w:pPr>
      <w:r w:rsidRPr="001F0DF9">
        <w:t xml:space="preserve">Doğada kendiliğinden sürekli olarak oluşan ve tükenmeyen enerji kaynaklarına yenilenebilir enerji kaynakları denir. </w:t>
      </w:r>
    </w:p>
    <w:p w:rsidR="001F0DF9" w:rsidRDefault="001F0DF9" w:rsidP="001F0DF9">
      <w:pPr>
        <w:spacing w:after="0" w:line="240" w:lineRule="auto"/>
        <w:rPr>
          <w:b/>
          <w:bCs/>
        </w:rPr>
      </w:pPr>
      <w:proofErr w:type="gramStart"/>
      <w:r w:rsidRPr="001F0DF9">
        <w:rPr>
          <w:b/>
          <w:bCs/>
        </w:rPr>
        <w:t>a</w:t>
      </w:r>
      <w:proofErr w:type="gramEnd"/>
      <w:r w:rsidRPr="001F0DF9">
        <w:rPr>
          <w:b/>
          <w:bCs/>
        </w:rPr>
        <w:t>. Yenilenebilir enerji kaynakları nedir? İki örnek yazınız.</w:t>
      </w:r>
    </w:p>
    <w:tbl>
      <w:tblPr>
        <w:tblStyle w:val="TabloKlavuzu"/>
        <w:tblW w:w="0" w:type="auto"/>
        <w:tblLook w:val="04A0" w:firstRow="1" w:lastRow="0" w:firstColumn="1" w:lastColumn="0" w:noHBand="0" w:noVBand="1"/>
      </w:tblPr>
      <w:tblGrid>
        <w:gridCol w:w="10456"/>
      </w:tblGrid>
      <w:tr w:rsidR="001F0DF9" w:rsidTr="001F0DF9">
        <w:tc>
          <w:tcPr>
            <w:tcW w:w="10456" w:type="dxa"/>
          </w:tcPr>
          <w:p w:rsidR="001F0DF9" w:rsidRDefault="001F0DF9" w:rsidP="001F0DF9">
            <w:pPr>
              <w:rPr>
                <w:b/>
              </w:rPr>
            </w:pPr>
          </w:p>
          <w:p w:rsidR="001F0DF9" w:rsidRDefault="001F0DF9" w:rsidP="001F0DF9">
            <w:pPr>
              <w:rPr>
                <w:b/>
              </w:rPr>
            </w:pPr>
          </w:p>
          <w:p w:rsidR="001F0DF9" w:rsidRDefault="001F0DF9" w:rsidP="001F0DF9">
            <w:pPr>
              <w:rPr>
                <w:b/>
              </w:rPr>
            </w:pPr>
          </w:p>
          <w:p w:rsidR="001F0DF9" w:rsidRDefault="001F0DF9" w:rsidP="001F0DF9">
            <w:pPr>
              <w:rPr>
                <w:b/>
              </w:rPr>
            </w:pPr>
          </w:p>
        </w:tc>
      </w:tr>
    </w:tbl>
    <w:p w:rsidR="001F0DF9" w:rsidRPr="001F0DF9" w:rsidRDefault="001F0DF9" w:rsidP="001F0DF9">
      <w:pPr>
        <w:spacing w:after="0" w:line="240" w:lineRule="auto"/>
        <w:rPr>
          <w:b/>
        </w:rPr>
      </w:pPr>
    </w:p>
    <w:p w:rsidR="001F0DF9" w:rsidRPr="001F0DF9" w:rsidRDefault="001F0DF9" w:rsidP="001F0DF9">
      <w:pPr>
        <w:spacing w:after="0" w:line="240" w:lineRule="auto"/>
      </w:pPr>
      <w:r w:rsidRPr="001F0DF9">
        <w:t>Doğada sınırlı miktarda bulunan ve kullanıldıkça tükenen enerji kaynaklarına yenilenemeyen enerji kaynakları denir.</w:t>
      </w:r>
    </w:p>
    <w:p w:rsidR="001F0DF9" w:rsidRPr="001F0DF9" w:rsidRDefault="001F0DF9" w:rsidP="001F0DF9">
      <w:pPr>
        <w:spacing w:after="0" w:line="240" w:lineRule="auto"/>
        <w:rPr>
          <w:b/>
        </w:rPr>
      </w:pPr>
      <w:proofErr w:type="gramStart"/>
      <w:r w:rsidRPr="001F0DF9">
        <w:rPr>
          <w:b/>
          <w:bCs/>
        </w:rPr>
        <w:t>b</w:t>
      </w:r>
      <w:proofErr w:type="gramEnd"/>
      <w:r w:rsidRPr="001F0DF9">
        <w:rPr>
          <w:b/>
          <w:bCs/>
        </w:rPr>
        <w:t>. Yenilenemeyen enerji kaynakları nedir? Yazınız</w:t>
      </w:r>
    </w:p>
    <w:tbl>
      <w:tblPr>
        <w:tblStyle w:val="TabloKlavuzu"/>
        <w:tblW w:w="0" w:type="auto"/>
        <w:tblLook w:val="04A0" w:firstRow="1" w:lastRow="0" w:firstColumn="1" w:lastColumn="0" w:noHBand="0" w:noVBand="1"/>
      </w:tblPr>
      <w:tblGrid>
        <w:gridCol w:w="10456"/>
      </w:tblGrid>
      <w:tr w:rsidR="001F0DF9" w:rsidTr="001F0DF9">
        <w:tc>
          <w:tcPr>
            <w:tcW w:w="10456" w:type="dxa"/>
          </w:tcPr>
          <w:p w:rsidR="001F0DF9" w:rsidRDefault="001F0DF9" w:rsidP="00161126">
            <w:pPr>
              <w:rPr>
                <w:b/>
              </w:rPr>
            </w:pPr>
          </w:p>
          <w:p w:rsidR="001F0DF9" w:rsidRDefault="001F0DF9" w:rsidP="00161126">
            <w:pPr>
              <w:rPr>
                <w:b/>
              </w:rPr>
            </w:pPr>
          </w:p>
          <w:p w:rsidR="001F0DF9" w:rsidRDefault="001F0DF9" w:rsidP="00161126">
            <w:pPr>
              <w:rPr>
                <w:b/>
              </w:rPr>
            </w:pPr>
          </w:p>
          <w:p w:rsidR="001F0DF9" w:rsidRDefault="001F0DF9" w:rsidP="00161126">
            <w:pPr>
              <w:rPr>
                <w:b/>
              </w:rPr>
            </w:pPr>
          </w:p>
        </w:tc>
      </w:tr>
    </w:tbl>
    <w:p w:rsidR="001F0DF9" w:rsidRDefault="001F0DF9" w:rsidP="00161126">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SB.5.5.2. İhtiyaç ve isteklerini karşılamak için gerekli bütçeyi planlayabilme</w:t>
            </w:r>
          </w:p>
        </w:tc>
      </w:tr>
    </w:tbl>
    <w:p w:rsidR="00DB1A0A" w:rsidRDefault="00DB1A0A" w:rsidP="00DB1A0A">
      <w:pPr>
        <w:spacing w:after="0" w:line="240" w:lineRule="auto"/>
        <w:rPr>
          <w:b/>
        </w:rPr>
      </w:pPr>
    </w:p>
    <w:p w:rsidR="007D4E8C" w:rsidRDefault="007D4E8C" w:rsidP="00DB1A0A">
      <w:pPr>
        <w:spacing w:after="0" w:line="240" w:lineRule="auto"/>
        <w:rPr>
          <w:rStyle w:val="agcmg"/>
          <w:b/>
          <w:bCs/>
        </w:rPr>
      </w:pPr>
      <w:r>
        <w:rPr>
          <w:rStyle w:val="agcmg"/>
          <w:b/>
          <w:bCs/>
        </w:rPr>
        <w:t>8. Aşağıda verilen cümlelerin karşılarına istek ya da ihtiyaç olduklarını yazınız. (10 Puan)</w:t>
      </w:r>
    </w:p>
    <w:tbl>
      <w:tblPr>
        <w:tblStyle w:val="TabloKlavuzu"/>
        <w:tblW w:w="0" w:type="auto"/>
        <w:tblLook w:val="04A0" w:firstRow="1" w:lastRow="0" w:firstColumn="1" w:lastColumn="0" w:noHBand="0" w:noVBand="1"/>
      </w:tblPr>
      <w:tblGrid>
        <w:gridCol w:w="5228"/>
        <w:gridCol w:w="5228"/>
      </w:tblGrid>
      <w:tr w:rsidR="007D4E8C" w:rsidTr="007D4E8C">
        <w:tc>
          <w:tcPr>
            <w:tcW w:w="5228" w:type="dxa"/>
            <w:shd w:val="clear" w:color="auto" w:fill="FFFF00"/>
          </w:tcPr>
          <w:p w:rsidR="007D4E8C" w:rsidRDefault="007D4E8C" w:rsidP="007D4E8C">
            <w:pPr>
              <w:jc w:val="center"/>
              <w:rPr>
                <w:b/>
              </w:rPr>
            </w:pPr>
            <w:r>
              <w:rPr>
                <w:b/>
              </w:rPr>
              <w:t>Cümle</w:t>
            </w:r>
          </w:p>
        </w:tc>
        <w:tc>
          <w:tcPr>
            <w:tcW w:w="5228" w:type="dxa"/>
            <w:shd w:val="clear" w:color="auto" w:fill="FFFF00"/>
          </w:tcPr>
          <w:p w:rsidR="007D4E8C" w:rsidRDefault="007D4E8C" w:rsidP="007D4E8C">
            <w:pPr>
              <w:jc w:val="center"/>
              <w:rPr>
                <w:b/>
              </w:rPr>
            </w:pPr>
            <w:r>
              <w:rPr>
                <w:b/>
              </w:rPr>
              <w:t>İhtiyaç/İstek</w:t>
            </w:r>
          </w:p>
        </w:tc>
      </w:tr>
      <w:tr w:rsidR="007D4E8C" w:rsidTr="007D4E8C">
        <w:tc>
          <w:tcPr>
            <w:tcW w:w="5228" w:type="dxa"/>
          </w:tcPr>
          <w:p w:rsidR="007D4E8C" w:rsidRDefault="007D4E8C" w:rsidP="007D4E8C">
            <w:pPr>
              <w:rPr>
                <w:b/>
              </w:rPr>
            </w:pPr>
            <w:r>
              <w:rPr>
                <w:rStyle w:val="agcmg"/>
              </w:rPr>
              <w:t>1. Dengeli beslenmek</w:t>
            </w:r>
          </w:p>
        </w:tc>
        <w:tc>
          <w:tcPr>
            <w:tcW w:w="5228" w:type="dxa"/>
          </w:tcPr>
          <w:p w:rsidR="007D4E8C" w:rsidRDefault="007D4E8C" w:rsidP="00DB1A0A">
            <w:pPr>
              <w:rPr>
                <w:b/>
              </w:rPr>
            </w:pPr>
          </w:p>
        </w:tc>
      </w:tr>
      <w:tr w:rsidR="007D4E8C" w:rsidTr="007D4E8C">
        <w:tc>
          <w:tcPr>
            <w:tcW w:w="5228" w:type="dxa"/>
          </w:tcPr>
          <w:p w:rsidR="007D4E8C" w:rsidRDefault="007D4E8C" w:rsidP="007D4E8C">
            <w:pPr>
              <w:tabs>
                <w:tab w:val="left" w:pos="1501"/>
              </w:tabs>
              <w:rPr>
                <w:b/>
              </w:rPr>
            </w:pPr>
            <w:r>
              <w:rPr>
                <w:rStyle w:val="agcmg"/>
              </w:rPr>
              <w:t>2. Yeni bir bilgisayar oyunu almak</w:t>
            </w:r>
          </w:p>
        </w:tc>
        <w:tc>
          <w:tcPr>
            <w:tcW w:w="5228" w:type="dxa"/>
          </w:tcPr>
          <w:p w:rsidR="007D4E8C" w:rsidRDefault="007D4E8C" w:rsidP="00DB1A0A">
            <w:pPr>
              <w:rPr>
                <w:b/>
              </w:rPr>
            </w:pPr>
          </w:p>
        </w:tc>
      </w:tr>
    </w:tbl>
    <w:p w:rsidR="007D4E8C" w:rsidRDefault="007D4E8C" w:rsidP="00DB1A0A">
      <w:pPr>
        <w:spacing w:after="0" w:line="240" w:lineRule="auto"/>
        <w:rPr>
          <w:b/>
        </w:rPr>
      </w:pPr>
    </w:p>
    <w:p w:rsidR="007D4E8C" w:rsidRPr="007D4E8C" w:rsidRDefault="007D4E8C" w:rsidP="007D4E8C">
      <w:pPr>
        <w:spacing w:after="0" w:line="240" w:lineRule="auto"/>
      </w:pPr>
      <w:r w:rsidRPr="007D4E8C">
        <w:t>Kişi, aile veya kurumların gelecekte belirli bir süre için planladığı gelir ve giderlerin tümüne bütçe denir. Bütçeyi oluşturan kavramlar; gelir, gider, tasarruf, borç ve hedeftir.</w:t>
      </w:r>
    </w:p>
    <w:p w:rsidR="007D4E8C" w:rsidRPr="007D4E8C" w:rsidRDefault="007D4E8C" w:rsidP="007D4E8C">
      <w:pPr>
        <w:spacing w:after="0" w:line="240" w:lineRule="auto"/>
        <w:rPr>
          <w:b/>
        </w:rPr>
      </w:pPr>
      <w:r w:rsidRPr="007D4E8C">
        <w:rPr>
          <w:b/>
          <w:bCs/>
        </w:rPr>
        <w:t>9. Bu kavramlardan biri ile ilgili bir atasözü yazınız ve hangi kavramla ilişkili olduğunu belirtiniz.</w:t>
      </w:r>
      <w:r>
        <w:rPr>
          <w:b/>
          <w:bCs/>
        </w:rPr>
        <w:t xml:space="preserve"> (10 Puan)</w:t>
      </w:r>
    </w:p>
    <w:tbl>
      <w:tblPr>
        <w:tblStyle w:val="TabloKlavuzu"/>
        <w:tblW w:w="0" w:type="auto"/>
        <w:tblLook w:val="04A0" w:firstRow="1" w:lastRow="0" w:firstColumn="1" w:lastColumn="0" w:noHBand="0" w:noVBand="1"/>
      </w:tblPr>
      <w:tblGrid>
        <w:gridCol w:w="10456"/>
      </w:tblGrid>
      <w:tr w:rsidR="007D4E8C" w:rsidTr="007D4E8C">
        <w:tc>
          <w:tcPr>
            <w:tcW w:w="10456" w:type="dxa"/>
          </w:tcPr>
          <w:p w:rsidR="007D4E8C" w:rsidRDefault="007D4E8C" w:rsidP="00684158">
            <w:pPr>
              <w:rPr>
                <w:b/>
              </w:rPr>
            </w:pPr>
          </w:p>
          <w:p w:rsidR="007D4E8C" w:rsidRDefault="007D4E8C" w:rsidP="00684158">
            <w:pPr>
              <w:rPr>
                <w:b/>
              </w:rPr>
            </w:pPr>
          </w:p>
          <w:p w:rsidR="007D4E8C" w:rsidRDefault="007D4E8C" w:rsidP="00684158">
            <w:pPr>
              <w:rPr>
                <w:b/>
              </w:rPr>
            </w:pPr>
          </w:p>
          <w:p w:rsidR="007D4E8C" w:rsidRDefault="007D4E8C" w:rsidP="00684158">
            <w:pPr>
              <w:rPr>
                <w:b/>
              </w:rPr>
            </w:pPr>
          </w:p>
          <w:p w:rsidR="007D4E8C" w:rsidRDefault="007D4E8C" w:rsidP="00684158">
            <w:pPr>
              <w:rPr>
                <w:b/>
              </w:rPr>
            </w:pPr>
          </w:p>
          <w:p w:rsidR="007D4E8C" w:rsidRDefault="007D4E8C" w:rsidP="00684158">
            <w:pPr>
              <w:rPr>
                <w:b/>
              </w:rPr>
            </w:pPr>
          </w:p>
          <w:p w:rsidR="007D4E8C" w:rsidRDefault="007D4E8C" w:rsidP="00684158">
            <w:pPr>
              <w:rPr>
                <w:b/>
              </w:rPr>
            </w:pPr>
          </w:p>
          <w:p w:rsidR="007D4E8C" w:rsidRDefault="007D4E8C" w:rsidP="00684158">
            <w:pPr>
              <w:rPr>
                <w:b/>
              </w:rPr>
            </w:pPr>
          </w:p>
        </w:tc>
      </w:tr>
    </w:tbl>
    <w:p w:rsidR="00651A61" w:rsidRDefault="00651A61" w:rsidP="00684158">
      <w:pPr>
        <w:spacing w:after="0" w:line="240" w:lineRule="auto"/>
        <w:rPr>
          <w:b/>
        </w:rPr>
      </w:pPr>
    </w:p>
    <w:p w:rsidR="00651A61" w:rsidRDefault="00651A61" w:rsidP="00684158">
      <w:pPr>
        <w:spacing w:after="0" w:line="240" w:lineRule="auto"/>
        <w:rPr>
          <w:b/>
        </w:rPr>
      </w:pPr>
    </w:p>
    <w:p w:rsidR="007D4E8C" w:rsidRDefault="007D4E8C" w:rsidP="00684158">
      <w:pPr>
        <w:spacing w:after="0" w:line="240" w:lineRule="auto"/>
        <w:rPr>
          <w:b/>
        </w:rPr>
      </w:pPr>
    </w:p>
    <w:p w:rsidR="007D4E8C" w:rsidRDefault="007D4E8C" w:rsidP="00684158">
      <w:pPr>
        <w:spacing w:after="0" w:line="240" w:lineRule="auto"/>
        <w:rPr>
          <w:b/>
        </w:rPr>
      </w:pPr>
    </w:p>
    <w:p w:rsidR="007D4E8C" w:rsidRDefault="007D4E8C" w:rsidP="00684158">
      <w:pPr>
        <w:spacing w:after="0" w:line="240" w:lineRule="auto"/>
        <w:rPr>
          <w:b/>
        </w:rPr>
      </w:pPr>
    </w:p>
    <w:p w:rsidR="007D4E8C" w:rsidRDefault="007D4E8C" w:rsidP="00684158">
      <w:pPr>
        <w:spacing w:after="0" w:line="240" w:lineRule="auto"/>
        <w:rPr>
          <w:b/>
        </w:rPr>
      </w:pPr>
    </w:p>
    <w:p w:rsidR="00651A61" w:rsidRDefault="00651A61"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651A61" w:rsidRDefault="00651A61" w:rsidP="00684158">
      <w:pPr>
        <w:spacing w:after="0" w:line="240" w:lineRule="auto"/>
        <w:rPr>
          <w:b/>
        </w:rPr>
      </w:pPr>
    </w:p>
    <w:p w:rsidR="007D4E8C" w:rsidRDefault="007D4E8C" w:rsidP="00684158">
      <w:pPr>
        <w:spacing w:after="0" w:line="240" w:lineRule="auto"/>
        <w:rPr>
          <w:b/>
        </w:rPr>
      </w:pPr>
    </w:p>
    <w:p w:rsidR="007D4E8C" w:rsidRDefault="007D4E8C" w:rsidP="00684158">
      <w:pPr>
        <w:spacing w:after="0" w:line="240" w:lineRule="auto"/>
        <w:rPr>
          <w:b/>
        </w:rPr>
      </w:pPr>
      <w:bookmarkStart w:id="0" w:name="_GoBack"/>
      <w:bookmarkEnd w:id="0"/>
    </w:p>
    <w:p w:rsidR="007D4E8C" w:rsidRDefault="007D4E8C" w:rsidP="00684158">
      <w:pPr>
        <w:spacing w:after="0" w:line="240" w:lineRule="auto"/>
        <w:rPr>
          <w:b/>
        </w:rPr>
      </w:pPr>
    </w:p>
    <w:p w:rsidR="007D4E8C" w:rsidRDefault="007D4E8C"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8349AF" w:rsidRDefault="00651A61" w:rsidP="00684158">
      <w:pPr>
        <w:spacing w:after="0" w:line="240" w:lineRule="auto"/>
        <w:rPr>
          <w:i/>
        </w:rPr>
      </w:pPr>
      <w:r>
        <w:rPr>
          <w:b/>
        </w:rPr>
        <w:t xml:space="preserve">Başarılar </w:t>
      </w:r>
      <w:r w:rsidRPr="00A6423B">
        <w:rPr>
          <w:b/>
        </w:rPr>
        <w:sym w:font="Wingdings" w:char="F04A"/>
      </w:r>
      <w:r>
        <w:rPr>
          <w:b/>
        </w:rPr>
        <w:t xml:space="preserve">                                                                                 Sosyal Bilgiler Öğretmeni </w:t>
      </w:r>
      <w:r w:rsidRPr="00A6423B">
        <w:rPr>
          <w:i/>
        </w:rPr>
        <w:t>Özkan Başak</w:t>
      </w:r>
    </w:p>
    <w:p w:rsidR="00684158" w:rsidRPr="008349AF" w:rsidRDefault="00684158" w:rsidP="00684158">
      <w:pPr>
        <w:spacing w:after="0" w:line="240" w:lineRule="auto"/>
        <w:rPr>
          <w:i/>
        </w:rPr>
      </w:pPr>
      <w:r>
        <w:rPr>
          <w:b/>
        </w:rPr>
        <w:lastRenderedPageBreak/>
        <w:t>CEVAP ANAHTARI</w:t>
      </w:r>
    </w:p>
    <w:p w:rsidR="008349AF" w:rsidRDefault="00684158" w:rsidP="001F0DF9">
      <w:pPr>
        <w:spacing w:after="0" w:line="240" w:lineRule="auto"/>
        <w:rPr>
          <w:rStyle w:val="agcmg"/>
          <w:b/>
          <w:bCs/>
        </w:rPr>
      </w:pPr>
      <w:r>
        <w:rPr>
          <w:b/>
        </w:rPr>
        <w:t xml:space="preserve">1.  </w:t>
      </w:r>
      <w:r w:rsidR="001F0DF9" w:rsidRPr="001F0DF9">
        <w:rPr>
          <w:rStyle w:val="agcmg"/>
          <w:bCs/>
        </w:rPr>
        <w:t>Kurallara uymak, vergi vermek, oy kullanmak, çevreyi temiz tutmak</w:t>
      </w:r>
      <w:r w:rsidR="001F0DF9">
        <w:rPr>
          <w:rStyle w:val="agcmg"/>
          <w:bCs/>
        </w:rPr>
        <w:t>…</w:t>
      </w:r>
      <w:r w:rsidR="001F0DF9">
        <w:rPr>
          <w:rStyle w:val="agcmg"/>
          <w:b/>
          <w:bCs/>
        </w:rPr>
        <w:t xml:space="preserve"> (10 Puan)</w:t>
      </w:r>
    </w:p>
    <w:p w:rsidR="001F0DF9" w:rsidRDefault="001F0DF9" w:rsidP="001F0DF9">
      <w:pPr>
        <w:spacing w:after="0" w:line="240" w:lineRule="auto"/>
        <w:rPr>
          <w:b/>
          <w:bCs/>
        </w:rPr>
      </w:pPr>
      <w:r>
        <w:rPr>
          <w:rStyle w:val="agcmg"/>
          <w:b/>
          <w:bCs/>
        </w:rPr>
        <w:t xml:space="preserve">2. </w:t>
      </w:r>
      <w:r w:rsidRPr="001F0DF9">
        <w:rPr>
          <w:bCs/>
        </w:rPr>
        <w:t>Yerleşme ve Seyahat Özgürlüğü - Eğitim ve Öğrenim Hakkı - Düşünce ve Kanaat Özgürlüğü</w:t>
      </w:r>
      <w:r w:rsidRPr="001F0DF9">
        <w:rPr>
          <w:b/>
          <w:bCs/>
        </w:rPr>
        <w:t xml:space="preserve"> </w:t>
      </w:r>
      <w:r w:rsidR="007D4E8C">
        <w:rPr>
          <w:b/>
          <w:bCs/>
        </w:rPr>
        <w:t>(10 Puan)</w:t>
      </w:r>
    </w:p>
    <w:p w:rsidR="001F0DF9" w:rsidRDefault="001F0DF9" w:rsidP="001F0DF9">
      <w:pPr>
        <w:spacing w:after="0" w:line="240" w:lineRule="auto"/>
        <w:rPr>
          <w:rStyle w:val="agcmg"/>
          <w:b/>
          <w:bCs/>
        </w:rPr>
      </w:pPr>
      <w:r>
        <w:rPr>
          <w:b/>
          <w:bCs/>
        </w:rPr>
        <w:t xml:space="preserve">3. </w:t>
      </w:r>
      <w:r w:rsidRPr="001F0DF9">
        <w:rPr>
          <w:rStyle w:val="agcmg"/>
          <w:bCs/>
        </w:rPr>
        <w:t>Belediye</w:t>
      </w:r>
      <w:r>
        <w:rPr>
          <w:rStyle w:val="agcmg"/>
          <w:bCs/>
        </w:rPr>
        <w:t xml:space="preserve"> </w:t>
      </w:r>
      <w:r w:rsidRPr="001F0DF9">
        <w:rPr>
          <w:rStyle w:val="agcmg"/>
          <w:b/>
          <w:bCs/>
        </w:rPr>
        <w:t>(10 Puan)</w:t>
      </w:r>
    </w:p>
    <w:p w:rsidR="001F0DF9" w:rsidRPr="001F0DF9" w:rsidRDefault="001F0DF9" w:rsidP="001F0DF9">
      <w:pPr>
        <w:spacing w:after="0" w:line="240" w:lineRule="auto"/>
        <w:rPr>
          <w:b/>
          <w:bCs/>
        </w:rPr>
      </w:pPr>
      <w:r>
        <w:rPr>
          <w:rStyle w:val="agcmg"/>
          <w:b/>
          <w:bCs/>
        </w:rPr>
        <w:t xml:space="preserve">4. </w:t>
      </w:r>
      <w:r w:rsidRPr="001F0DF9">
        <w:rPr>
          <w:rStyle w:val="agcmg"/>
          <w:bCs/>
        </w:rPr>
        <w:t xml:space="preserve">Muhtarlık </w:t>
      </w:r>
      <w:r>
        <w:rPr>
          <w:rStyle w:val="agcmg"/>
          <w:b/>
          <w:bCs/>
        </w:rPr>
        <w:t>(10 Puan)</w:t>
      </w:r>
    </w:p>
    <w:p w:rsidR="001F0DF9" w:rsidRDefault="001F0DF9" w:rsidP="001F0DF9">
      <w:pPr>
        <w:spacing w:after="0" w:line="240" w:lineRule="auto"/>
        <w:rPr>
          <w:rStyle w:val="agcmg"/>
          <w:b/>
          <w:bCs/>
        </w:rPr>
      </w:pPr>
      <w:r>
        <w:rPr>
          <w:rStyle w:val="agcmg"/>
          <w:b/>
          <w:bCs/>
        </w:rPr>
        <w:t xml:space="preserve">5. </w:t>
      </w:r>
      <w:r w:rsidRPr="001F0DF9">
        <w:rPr>
          <w:rStyle w:val="agcmg"/>
          <w:bCs/>
        </w:rPr>
        <w:t>İçme, temizlik, tarım, enerji üretimi, turizm, balıkçılık, ulaşım ve sanayi</w:t>
      </w:r>
      <w:r>
        <w:rPr>
          <w:rStyle w:val="agcmg"/>
          <w:b/>
          <w:bCs/>
        </w:rPr>
        <w:t xml:space="preserve"> (10 Puan)</w:t>
      </w:r>
    </w:p>
    <w:p w:rsidR="001F0DF9" w:rsidRDefault="001F0DF9" w:rsidP="001F0DF9">
      <w:pPr>
        <w:spacing w:after="0" w:line="240" w:lineRule="auto"/>
        <w:rPr>
          <w:b/>
          <w:bCs/>
        </w:rPr>
      </w:pPr>
      <w:r>
        <w:rPr>
          <w:rStyle w:val="agcmg"/>
          <w:b/>
          <w:bCs/>
        </w:rPr>
        <w:t xml:space="preserve">6. </w:t>
      </w:r>
      <w:r w:rsidRPr="001F0DF9">
        <w:rPr>
          <w:bCs/>
        </w:rPr>
        <w:t>Bu yaklaşımın adı 5D Modelidir. Temel amacı, bireylerde çevre bilinci oluşturmak, israfı azaltmak, tüketimi bilinçli hâle getirmek ve sürdürülebilir yaşam alışkanlıkları kazandırmaktır.</w:t>
      </w:r>
      <w:r>
        <w:rPr>
          <w:b/>
          <w:bCs/>
        </w:rPr>
        <w:t xml:space="preserve"> (10 Puan)</w:t>
      </w:r>
    </w:p>
    <w:p w:rsidR="001F0DF9" w:rsidRDefault="001F0DF9" w:rsidP="001F0DF9">
      <w:pPr>
        <w:spacing w:after="0" w:line="240" w:lineRule="auto"/>
        <w:rPr>
          <w:b/>
          <w:bCs/>
        </w:rPr>
      </w:pPr>
      <w:r>
        <w:rPr>
          <w:b/>
          <w:bCs/>
        </w:rPr>
        <w:t xml:space="preserve">7. </w:t>
      </w:r>
      <w:r w:rsidR="007D4E8C">
        <w:rPr>
          <w:b/>
          <w:bCs/>
        </w:rPr>
        <w:t>(20 Puan)</w:t>
      </w:r>
    </w:p>
    <w:p w:rsidR="007D4E8C" w:rsidRDefault="001F0DF9" w:rsidP="001F0DF9">
      <w:pPr>
        <w:spacing w:after="0" w:line="240" w:lineRule="auto"/>
        <w:rPr>
          <w:b/>
          <w:bCs/>
        </w:rPr>
      </w:pPr>
      <w:proofErr w:type="gramStart"/>
      <w:r>
        <w:rPr>
          <w:b/>
          <w:bCs/>
        </w:rPr>
        <w:t>a</w:t>
      </w:r>
      <w:proofErr w:type="gramEnd"/>
      <w:r>
        <w:rPr>
          <w:b/>
          <w:bCs/>
        </w:rPr>
        <w:t xml:space="preserve">. </w:t>
      </w:r>
      <w:r w:rsidRPr="007D4E8C">
        <w:rPr>
          <w:bCs/>
        </w:rPr>
        <w:t>Güneş enerjisi - Rüzgâr enerjisi - Hidroelektrik enerji - Jeotermal enerji</w:t>
      </w:r>
      <w:r w:rsidR="007D4E8C">
        <w:rPr>
          <w:b/>
          <w:bCs/>
        </w:rPr>
        <w:t xml:space="preserve"> (10 Puan)</w:t>
      </w:r>
    </w:p>
    <w:p w:rsidR="001F0DF9" w:rsidRPr="001F0DF9" w:rsidRDefault="007D4E8C" w:rsidP="001F0DF9">
      <w:pPr>
        <w:spacing w:after="0" w:line="240" w:lineRule="auto"/>
        <w:rPr>
          <w:b/>
          <w:bCs/>
        </w:rPr>
      </w:pPr>
      <w:proofErr w:type="gramStart"/>
      <w:r>
        <w:rPr>
          <w:b/>
          <w:bCs/>
        </w:rPr>
        <w:t>b</w:t>
      </w:r>
      <w:proofErr w:type="gramEnd"/>
      <w:r>
        <w:rPr>
          <w:b/>
          <w:bCs/>
        </w:rPr>
        <w:t xml:space="preserve">. </w:t>
      </w:r>
      <w:r w:rsidR="001F0DF9" w:rsidRPr="007D4E8C">
        <w:rPr>
          <w:bCs/>
        </w:rPr>
        <w:t xml:space="preserve">Taş kömürü - Linyit - Doğal gaz - Nükleer enerji </w:t>
      </w:r>
      <w:r w:rsidRPr="007D4E8C">
        <w:rPr>
          <w:bCs/>
        </w:rPr>
        <w:t>–</w:t>
      </w:r>
      <w:r w:rsidR="001F0DF9" w:rsidRPr="007D4E8C">
        <w:rPr>
          <w:bCs/>
        </w:rPr>
        <w:t xml:space="preserve"> Petrol</w:t>
      </w:r>
      <w:r w:rsidRPr="007D4E8C">
        <w:rPr>
          <w:bCs/>
        </w:rPr>
        <w:t xml:space="preserve"> (</w:t>
      </w:r>
      <w:r>
        <w:rPr>
          <w:b/>
          <w:bCs/>
        </w:rPr>
        <w:t>10 Puan)</w:t>
      </w:r>
    </w:p>
    <w:p w:rsidR="001F0DF9" w:rsidRDefault="001F0DF9" w:rsidP="001F0DF9">
      <w:pPr>
        <w:spacing w:after="0" w:line="240" w:lineRule="auto"/>
        <w:rPr>
          <w:rStyle w:val="agcmg"/>
          <w:b/>
          <w:bCs/>
        </w:rPr>
      </w:pPr>
    </w:p>
    <w:p w:rsidR="007D4E8C" w:rsidRDefault="007D4E8C" w:rsidP="001F0DF9">
      <w:pPr>
        <w:spacing w:after="0" w:line="240" w:lineRule="auto"/>
        <w:rPr>
          <w:rStyle w:val="agcmg"/>
          <w:b/>
          <w:bCs/>
        </w:rPr>
      </w:pPr>
      <w:r>
        <w:rPr>
          <w:rStyle w:val="agcmg"/>
          <w:b/>
          <w:bCs/>
        </w:rPr>
        <w:t>8.  Her bir cevap 5 Puan (10 Puan)</w:t>
      </w:r>
    </w:p>
    <w:p w:rsidR="007D4E8C" w:rsidRPr="007D4E8C" w:rsidRDefault="007D4E8C" w:rsidP="001F0DF9">
      <w:pPr>
        <w:spacing w:after="0" w:line="240" w:lineRule="auto"/>
        <w:rPr>
          <w:rStyle w:val="agcmg"/>
          <w:bCs/>
        </w:rPr>
      </w:pPr>
      <w:r w:rsidRPr="007D4E8C">
        <w:rPr>
          <w:rStyle w:val="agcmg"/>
          <w:bCs/>
        </w:rPr>
        <w:t xml:space="preserve">1. İhtiyaç </w:t>
      </w:r>
      <w:r w:rsidRPr="007D4E8C">
        <w:rPr>
          <w:rStyle w:val="agcmg"/>
          <w:b/>
          <w:bCs/>
        </w:rPr>
        <w:t>(5 Puan)</w:t>
      </w:r>
    </w:p>
    <w:p w:rsidR="007D4E8C" w:rsidRPr="007D4E8C" w:rsidRDefault="007D4E8C" w:rsidP="001F0DF9">
      <w:pPr>
        <w:spacing w:after="0" w:line="240" w:lineRule="auto"/>
        <w:rPr>
          <w:rStyle w:val="agcmg"/>
          <w:bCs/>
        </w:rPr>
      </w:pPr>
      <w:r w:rsidRPr="007D4E8C">
        <w:rPr>
          <w:rStyle w:val="agcmg"/>
          <w:bCs/>
        </w:rPr>
        <w:t xml:space="preserve">2. İstek </w:t>
      </w:r>
      <w:r w:rsidRPr="007D4E8C">
        <w:rPr>
          <w:rStyle w:val="agcmg"/>
          <w:b/>
          <w:bCs/>
        </w:rPr>
        <w:t>(5 puan)</w:t>
      </w:r>
    </w:p>
    <w:p w:rsidR="001F0DF9" w:rsidRDefault="007D4E8C" w:rsidP="00384B85">
      <w:pPr>
        <w:spacing w:after="0" w:line="240" w:lineRule="auto"/>
        <w:rPr>
          <w:rStyle w:val="agcmg"/>
          <w:b/>
          <w:bCs/>
        </w:rPr>
      </w:pPr>
      <w:r>
        <w:rPr>
          <w:rStyle w:val="agcmg"/>
          <w:b/>
          <w:bCs/>
        </w:rPr>
        <w:t>9. (10 Puan)</w:t>
      </w:r>
    </w:p>
    <w:p w:rsidR="007D4E8C" w:rsidRPr="007D4E8C" w:rsidRDefault="007D4E8C" w:rsidP="007D4E8C">
      <w:pPr>
        <w:spacing w:after="0" w:line="240" w:lineRule="auto"/>
        <w:rPr>
          <w:bCs/>
        </w:rPr>
      </w:pPr>
      <w:r w:rsidRPr="007D4E8C">
        <w:rPr>
          <w:bCs/>
        </w:rPr>
        <w:t>“Damlaya damlaya göl olur.” → Tasarruf</w:t>
      </w:r>
    </w:p>
    <w:p w:rsidR="007D4E8C" w:rsidRPr="007D4E8C" w:rsidRDefault="007D4E8C" w:rsidP="007D4E8C">
      <w:pPr>
        <w:spacing w:after="0" w:line="240" w:lineRule="auto"/>
        <w:rPr>
          <w:bCs/>
        </w:rPr>
      </w:pPr>
      <w:r w:rsidRPr="007D4E8C">
        <w:rPr>
          <w:bCs/>
        </w:rPr>
        <w:t>“Ayağını yorganına göre uzat.” → Gelir-gider dengesi</w:t>
      </w:r>
    </w:p>
    <w:p w:rsidR="007D4E8C" w:rsidRPr="007D4E8C" w:rsidRDefault="007D4E8C" w:rsidP="007D4E8C">
      <w:pPr>
        <w:spacing w:after="0" w:line="240" w:lineRule="auto"/>
        <w:rPr>
          <w:bCs/>
        </w:rPr>
      </w:pPr>
      <w:r w:rsidRPr="007D4E8C">
        <w:rPr>
          <w:bCs/>
        </w:rPr>
        <w:t>“İşten artmaz, dişten artar.” → Tasarruf</w:t>
      </w:r>
    </w:p>
    <w:p w:rsidR="007D4E8C" w:rsidRPr="007D4E8C" w:rsidRDefault="007D4E8C" w:rsidP="00384B85">
      <w:pPr>
        <w:spacing w:after="0" w:line="240" w:lineRule="auto"/>
        <w:rPr>
          <w:rStyle w:val="agcmg"/>
          <w:bCs/>
        </w:rPr>
      </w:pP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Default="007D4E8C" w:rsidP="00384B85">
      <w:pPr>
        <w:spacing w:after="0" w:line="240" w:lineRule="auto"/>
        <w:rPr>
          <w:rStyle w:val="agcmg"/>
          <w:b/>
          <w:bCs/>
        </w:rPr>
      </w:pPr>
      <w:r w:rsidRPr="00577950">
        <w:rPr>
          <w:rFonts w:ascii="Times New Roman" w:hAnsi="Times New Roman" w:cs="Times New Roman"/>
          <w:noProof/>
          <w:sz w:val="24"/>
          <w:szCs w:val="24"/>
          <w:lang w:eastAsia="tr-TR"/>
        </w:rPr>
        <w:drawing>
          <wp:anchor distT="0" distB="0" distL="114300" distR="114300" simplePos="0" relativeHeight="251659264" behindDoc="0" locked="0" layoutInCell="1" allowOverlap="1" wp14:anchorId="22B907C4" wp14:editId="2F6BBB5A">
            <wp:simplePos x="0" y="0"/>
            <wp:positionH relativeFrom="margin">
              <wp:posOffset>1471487</wp:posOffset>
            </wp:positionH>
            <wp:positionV relativeFrom="margin">
              <wp:posOffset>5156008</wp:posOffset>
            </wp:positionV>
            <wp:extent cx="3921760" cy="2907665"/>
            <wp:effectExtent l="0" t="0" r="2540" b="698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921760" cy="2907665"/>
                    </a:xfrm>
                    <a:prstGeom prst="rect">
                      <a:avLst/>
                    </a:prstGeom>
                  </pic:spPr>
                </pic:pic>
              </a:graphicData>
            </a:graphic>
            <wp14:sizeRelH relativeFrom="margin">
              <wp14:pctWidth>0</wp14:pctWidth>
            </wp14:sizeRelH>
            <wp14:sizeRelV relativeFrom="margin">
              <wp14:pctHeight>0</wp14:pctHeight>
            </wp14:sizeRelV>
          </wp:anchor>
        </w:drawing>
      </w:r>
    </w:p>
    <w:p w:rsidR="001F0DF9" w:rsidRDefault="001F0DF9" w:rsidP="00384B85">
      <w:pPr>
        <w:spacing w:after="0" w:line="240" w:lineRule="auto"/>
        <w:rPr>
          <w:rStyle w:val="agcmg"/>
          <w:b/>
          <w:bCs/>
        </w:rPr>
      </w:pPr>
    </w:p>
    <w:p w:rsidR="001F0DF9" w:rsidRDefault="001F0DF9" w:rsidP="00384B85">
      <w:pPr>
        <w:spacing w:after="0" w:line="240" w:lineRule="auto"/>
        <w:rPr>
          <w:rStyle w:val="agcmg"/>
          <w:b/>
          <w:bCs/>
        </w:rPr>
      </w:pPr>
    </w:p>
    <w:p w:rsidR="001F0DF9" w:rsidRPr="00384B85" w:rsidRDefault="001F0DF9" w:rsidP="00384B85">
      <w:pPr>
        <w:spacing w:after="0" w:line="240" w:lineRule="auto"/>
        <w:rPr>
          <w:bCs/>
        </w:rPr>
      </w:pPr>
    </w:p>
    <w:p w:rsidR="00684158" w:rsidRDefault="00684158" w:rsidP="00DB1A0A">
      <w:pPr>
        <w:spacing w:after="0" w:line="240" w:lineRule="auto"/>
        <w:rPr>
          <w:b/>
        </w:rPr>
      </w:pPr>
    </w:p>
    <w:p w:rsidR="00651A61" w:rsidRDefault="00651A61"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B66100" w:rsidRPr="008349AF" w:rsidRDefault="008349AF" w:rsidP="008349AF">
      <w:pPr>
        <w:pStyle w:val="isselectedend"/>
        <w:spacing w:line="276" w:lineRule="auto"/>
      </w:pPr>
      <w:r>
        <w:t xml:space="preserve">Bu içeriğin video anlatımları için </w:t>
      </w:r>
      <w:r w:rsidRPr="008349AF">
        <w:rPr>
          <w:b/>
          <w:highlight w:val="yellow"/>
        </w:rPr>
        <w:t xml:space="preserve">Sözel Akademi </w:t>
      </w:r>
      <w:proofErr w:type="spellStart"/>
      <w:r w:rsidRPr="008349AF">
        <w:rPr>
          <w:b/>
          <w:highlight w:val="yellow"/>
        </w:rPr>
        <w:t>YouTube</w:t>
      </w:r>
      <w:proofErr w:type="spellEnd"/>
      <w:r>
        <w:t xml:space="preserve"> kanalını ziyaret edip abone olmayı ve </w:t>
      </w:r>
      <w:r w:rsidR="007D4E8C">
        <w:rPr>
          <w:highlight w:val="yellow"/>
        </w:rPr>
        <w:t>i</w:t>
      </w:r>
      <w:r w:rsidRPr="008349AF">
        <w:rPr>
          <w:highlight w:val="yellow"/>
        </w:rPr>
        <w:t>nstagram</w:t>
      </w:r>
      <w:r>
        <w:t xml:space="preserve"> sayfasını takip etmeyi unutmayın. Görüş ve önerilerinizi </w:t>
      </w:r>
      <w:hyperlink r:id="rId6" w:history="1">
        <w:r w:rsidRPr="008349AF">
          <w:rPr>
            <w:rStyle w:val="Kpr"/>
            <w:highlight w:val="yellow"/>
          </w:rPr>
          <w:t>ozkanbasak2@gmail.com</w:t>
        </w:r>
      </w:hyperlink>
      <w:r>
        <w:t xml:space="preserve"> adresinden paylaşabilirsiniz. İçerik Sözel Akademi’ye aittir, izinsiz video çekimlerinde kullanılamaz. Faydalı olması dileğiyle… Sosyal Bilgiler Öğretmeni </w:t>
      </w:r>
      <w:r w:rsidRPr="008349AF">
        <w:rPr>
          <w:b/>
          <w:i/>
        </w:rPr>
        <w:t>Özkan Başak</w:t>
      </w:r>
    </w:p>
    <w:sectPr w:rsidR="00B66100" w:rsidRPr="008349AF" w:rsidSect="005527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BoldMT">
    <w:panose1 w:val="00000000000000000000"/>
    <w:charset w:val="00"/>
    <w:family w:val="roman"/>
    <w:notTrueType/>
    <w:pitch w:val="default"/>
    <w:sig w:usb0="00000005" w:usb1="00000000" w:usb2="00000000" w:usb3="00000000" w:csb0="00000010" w:csb1="00000000"/>
  </w:font>
  <w:font w:name="Arial-ItalicM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F2FDA"/>
    <w:multiLevelType w:val="hybridMultilevel"/>
    <w:tmpl w:val="EB441C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5978BC"/>
    <w:multiLevelType w:val="multilevel"/>
    <w:tmpl w:val="321CA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110401"/>
    <w:multiLevelType w:val="hybridMultilevel"/>
    <w:tmpl w:val="6F7A0A4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92485F"/>
    <w:multiLevelType w:val="hybridMultilevel"/>
    <w:tmpl w:val="6E5061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2E4DD0"/>
    <w:multiLevelType w:val="multilevel"/>
    <w:tmpl w:val="B18A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8A1050"/>
    <w:multiLevelType w:val="hybridMultilevel"/>
    <w:tmpl w:val="16CE29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9E528D1"/>
    <w:multiLevelType w:val="hybridMultilevel"/>
    <w:tmpl w:val="23E69A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EC8364C"/>
    <w:multiLevelType w:val="hybridMultilevel"/>
    <w:tmpl w:val="694C05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E1C3B6E"/>
    <w:multiLevelType w:val="multilevel"/>
    <w:tmpl w:val="3C2C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8"/>
  </w:num>
  <w:num w:numId="5">
    <w:abstractNumId w:val="6"/>
  </w:num>
  <w:num w:numId="6">
    <w:abstractNumId w:val="5"/>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70B"/>
    <w:rsid w:val="00161126"/>
    <w:rsid w:val="001F0DF9"/>
    <w:rsid w:val="00384B85"/>
    <w:rsid w:val="003903FC"/>
    <w:rsid w:val="00651A61"/>
    <w:rsid w:val="0065270B"/>
    <w:rsid w:val="00684158"/>
    <w:rsid w:val="007D4E8C"/>
    <w:rsid w:val="008349AF"/>
    <w:rsid w:val="008E33A8"/>
    <w:rsid w:val="009565C7"/>
    <w:rsid w:val="009D39B6"/>
    <w:rsid w:val="00A30582"/>
    <w:rsid w:val="00B66100"/>
    <w:rsid w:val="00DB1A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AC606"/>
  <w15:chartTrackingRefBased/>
  <w15:docId w15:val="{DD891040-023B-46A1-A7CF-F04EC357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B1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gcmg">
    <w:name w:val="a_gcmg"/>
    <w:basedOn w:val="VarsaylanParagrafYazTipi"/>
    <w:rsid w:val="00DB1A0A"/>
  </w:style>
  <w:style w:type="paragraph" w:styleId="ListeParagraf">
    <w:name w:val="List Paragraph"/>
    <w:basedOn w:val="Normal"/>
    <w:uiPriority w:val="34"/>
    <w:qFormat/>
    <w:rsid w:val="008E33A8"/>
    <w:pPr>
      <w:ind w:left="720"/>
      <w:contextualSpacing/>
    </w:pPr>
  </w:style>
  <w:style w:type="paragraph" w:customStyle="1" w:styleId="isselectedend">
    <w:name w:val="isselectedend"/>
    <w:basedOn w:val="Normal"/>
    <w:rsid w:val="008349A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8349AF"/>
    <w:rPr>
      <w:color w:val="0000FF"/>
      <w:u w:val="single"/>
    </w:rPr>
  </w:style>
  <w:style w:type="paragraph" w:styleId="NormalWeb">
    <w:name w:val="Normal (Web)"/>
    <w:basedOn w:val="Normal"/>
    <w:uiPriority w:val="99"/>
    <w:semiHidden/>
    <w:unhideWhenUsed/>
    <w:rsid w:val="008349A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7778">
      <w:bodyDiv w:val="1"/>
      <w:marLeft w:val="0"/>
      <w:marRight w:val="0"/>
      <w:marTop w:val="0"/>
      <w:marBottom w:val="0"/>
      <w:divBdr>
        <w:top w:val="none" w:sz="0" w:space="0" w:color="auto"/>
        <w:left w:val="none" w:sz="0" w:space="0" w:color="auto"/>
        <w:bottom w:val="none" w:sz="0" w:space="0" w:color="auto"/>
        <w:right w:val="none" w:sz="0" w:space="0" w:color="auto"/>
      </w:divBdr>
    </w:div>
    <w:div w:id="49959147">
      <w:bodyDiv w:val="1"/>
      <w:marLeft w:val="0"/>
      <w:marRight w:val="0"/>
      <w:marTop w:val="0"/>
      <w:marBottom w:val="0"/>
      <w:divBdr>
        <w:top w:val="none" w:sz="0" w:space="0" w:color="auto"/>
        <w:left w:val="none" w:sz="0" w:space="0" w:color="auto"/>
        <w:bottom w:val="none" w:sz="0" w:space="0" w:color="auto"/>
        <w:right w:val="none" w:sz="0" w:space="0" w:color="auto"/>
      </w:divBdr>
    </w:div>
    <w:div w:id="63263760">
      <w:bodyDiv w:val="1"/>
      <w:marLeft w:val="0"/>
      <w:marRight w:val="0"/>
      <w:marTop w:val="0"/>
      <w:marBottom w:val="0"/>
      <w:divBdr>
        <w:top w:val="none" w:sz="0" w:space="0" w:color="auto"/>
        <w:left w:val="none" w:sz="0" w:space="0" w:color="auto"/>
        <w:bottom w:val="none" w:sz="0" w:space="0" w:color="auto"/>
        <w:right w:val="none" w:sz="0" w:space="0" w:color="auto"/>
      </w:divBdr>
    </w:div>
    <w:div w:id="83766149">
      <w:bodyDiv w:val="1"/>
      <w:marLeft w:val="0"/>
      <w:marRight w:val="0"/>
      <w:marTop w:val="0"/>
      <w:marBottom w:val="0"/>
      <w:divBdr>
        <w:top w:val="none" w:sz="0" w:space="0" w:color="auto"/>
        <w:left w:val="none" w:sz="0" w:space="0" w:color="auto"/>
        <w:bottom w:val="none" w:sz="0" w:space="0" w:color="auto"/>
        <w:right w:val="none" w:sz="0" w:space="0" w:color="auto"/>
      </w:divBdr>
    </w:div>
    <w:div w:id="121533844">
      <w:bodyDiv w:val="1"/>
      <w:marLeft w:val="0"/>
      <w:marRight w:val="0"/>
      <w:marTop w:val="0"/>
      <w:marBottom w:val="0"/>
      <w:divBdr>
        <w:top w:val="none" w:sz="0" w:space="0" w:color="auto"/>
        <w:left w:val="none" w:sz="0" w:space="0" w:color="auto"/>
        <w:bottom w:val="none" w:sz="0" w:space="0" w:color="auto"/>
        <w:right w:val="none" w:sz="0" w:space="0" w:color="auto"/>
      </w:divBdr>
    </w:div>
    <w:div w:id="210505100">
      <w:bodyDiv w:val="1"/>
      <w:marLeft w:val="0"/>
      <w:marRight w:val="0"/>
      <w:marTop w:val="0"/>
      <w:marBottom w:val="0"/>
      <w:divBdr>
        <w:top w:val="none" w:sz="0" w:space="0" w:color="auto"/>
        <w:left w:val="none" w:sz="0" w:space="0" w:color="auto"/>
        <w:bottom w:val="none" w:sz="0" w:space="0" w:color="auto"/>
        <w:right w:val="none" w:sz="0" w:space="0" w:color="auto"/>
      </w:divBdr>
    </w:div>
    <w:div w:id="249967726">
      <w:bodyDiv w:val="1"/>
      <w:marLeft w:val="0"/>
      <w:marRight w:val="0"/>
      <w:marTop w:val="0"/>
      <w:marBottom w:val="0"/>
      <w:divBdr>
        <w:top w:val="none" w:sz="0" w:space="0" w:color="auto"/>
        <w:left w:val="none" w:sz="0" w:space="0" w:color="auto"/>
        <w:bottom w:val="none" w:sz="0" w:space="0" w:color="auto"/>
        <w:right w:val="none" w:sz="0" w:space="0" w:color="auto"/>
      </w:divBdr>
    </w:div>
    <w:div w:id="262418098">
      <w:bodyDiv w:val="1"/>
      <w:marLeft w:val="0"/>
      <w:marRight w:val="0"/>
      <w:marTop w:val="0"/>
      <w:marBottom w:val="0"/>
      <w:divBdr>
        <w:top w:val="none" w:sz="0" w:space="0" w:color="auto"/>
        <w:left w:val="none" w:sz="0" w:space="0" w:color="auto"/>
        <w:bottom w:val="none" w:sz="0" w:space="0" w:color="auto"/>
        <w:right w:val="none" w:sz="0" w:space="0" w:color="auto"/>
      </w:divBdr>
    </w:div>
    <w:div w:id="276375583">
      <w:bodyDiv w:val="1"/>
      <w:marLeft w:val="0"/>
      <w:marRight w:val="0"/>
      <w:marTop w:val="0"/>
      <w:marBottom w:val="0"/>
      <w:divBdr>
        <w:top w:val="none" w:sz="0" w:space="0" w:color="auto"/>
        <w:left w:val="none" w:sz="0" w:space="0" w:color="auto"/>
        <w:bottom w:val="none" w:sz="0" w:space="0" w:color="auto"/>
        <w:right w:val="none" w:sz="0" w:space="0" w:color="auto"/>
      </w:divBdr>
    </w:div>
    <w:div w:id="312873537">
      <w:bodyDiv w:val="1"/>
      <w:marLeft w:val="0"/>
      <w:marRight w:val="0"/>
      <w:marTop w:val="0"/>
      <w:marBottom w:val="0"/>
      <w:divBdr>
        <w:top w:val="none" w:sz="0" w:space="0" w:color="auto"/>
        <w:left w:val="none" w:sz="0" w:space="0" w:color="auto"/>
        <w:bottom w:val="none" w:sz="0" w:space="0" w:color="auto"/>
        <w:right w:val="none" w:sz="0" w:space="0" w:color="auto"/>
      </w:divBdr>
    </w:div>
    <w:div w:id="315187649">
      <w:bodyDiv w:val="1"/>
      <w:marLeft w:val="0"/>
      <w:marRight w:val="0"/>
      <w:marTop w:val="0"/>
      <w:marBottom w:val="0"/>
      <w:divBdr>
        <w:top w:val="none" w:sz="0" w:space="0" w:color="auto"/>
        <w:left w:val="none" w:sz="0" w:space="0" w:color="auto"/>
        <w:bottom w:val="none" w:sz="0" w:space="0" w:color="auto"/>
        <w:right w:val="none" w:sz="0" w:space="0" w:color="auto"/>
      </w:divBdr>
    </w:div>
    <w:div w:id="372392694">
      <w:bodyDiv w:val="1"/>
      <w:marLeft w:val="0"/>
      <w:marRight w:val="0"/>
      <w:marTop w:val="0"/>
      <w:marBottom w:val="0"/>
      <w:divBdr>
        <w:top w:val="none" w:sz="0" w:space="0" w:color="auto"/>
        <w:left w:val="none" w:sz="0" w:space="0" w:color="auto"/>
        <w:bottom w:val="none" w:sz="0" w:space="0" w:color="auto"/>
        <w:right w:val="none" w:sz="0" w:space="0" w:color="auto"/>
      </w:divBdr>
    </w:div>
    <w:div w:id="415827256">
      <w:bodyDiv w:val="1"/>
      <w:marLeft w:val="0"/>
      <w:marRight w:val="0"/>
      <w:marTop w:val="0"/>
      <w:marBottom w:val="0"/>
      <w:divBdr>
        <w:top w:val="none" w:sz="0" w:space="0" w:color="auto"/>
        <w:left w:val="none" w:sz="0" w:space="0" w:color="auto"/>
        <w:bottom w:val="none" w:sz="0" w:space="0" w:color="auto"/>
        <w:right w:val="none" w:sz="0" w:space="0" w:color="auto"/>
      </w:divBdr>
    </w:div>
    <w:div w:id="420640307">
      <w:bodyDiv w:val="1"/>
      <w:marLeft w:val="0"/>
      <w:marRight w:val="0"/>
      <w:marTop w:val="0"/>
      <w:marBottom w:val="0"/>
      <w:divBdr>
        <w:top w:val="none" w:sz="0" w:space="0" w:color="auto"/>
        <w:left w:val="none" w:sz="0" w:space="0" w:color="auto"/>
        <w:bottom w:val="none" w:sz="0" w:space="0" w:color="auto"/>
        <w:right w:val="none" w:sz="0" w:space="0" w:color="auto"/>
      </w:divBdr>
    </w:div>
    <w:div w:id="424115268">
      <w:bodyDiv w:val="1"/>
      <w:marLeft w:val="0"/>
      <w:marRight w:val="0"/>
      <w:marTop w:val="0"/>
      <w:marBottom w:val="0"/>
      <w:divBdr>
        <w:top w:val="none" w:sz="0" w:space="0" w:color="auto"/>
        <w:left w:val="none" w:sz="0" w:space="0" w:color="auto"/>
        <w:bottom w:val="none" w:sz="0" w:space="0" w:color="auto"/>
        <w:right w:val="none" w:sz="0" w:space="0" w:color="auto"/>
      </w:divBdr>
    </w:div>
    <w:div w:id="443310906">
      <w:bodyDiv w:val="1"/>
      <w:marLeft w:val="0"/>
      <w:marRight w:val="0"/>
      <w:marTop w:val="0"/>
      <w:marBottom w:val="0"/>
      <w:divBdr>
        <w:top w:val="none" w:sz="0" w:space="0" w:color="auto"/>
        <w:left w:val="none" w:sz="0" w:space="0" w:color="auto"/>
        <w:bottom w:val="none" w:sz="0" w:space="0" w:color="auto"/>
        <w:right w:val="none" w:sz="0" w:space="0" w:color="auto"/>
      </w:divBdr>
    </w:div>
    <w:div w:id="459735255">
      <w:bodyDiv w:val="1"/>
      <w:marLeft w:val="0"/>
      <w:marRight w:val="0"/>
      <w:marTop w:val="0"/>
      <w:marBottom w:val="0"/>
      <w:divBdr>
        <w:top w:val="none" w:sz="0" w:space="0" w:color="auto"/>
        <w:left w:val="none" w:sz="0" w:space="0" w:color="auto"/>
        <w:bottom w:val="none" w:sz="0" w:space="0" w:color="auto"/>
        <w:right w:val="none" w:sz="0" w:space="0" w:color="auto"/>
      </w:divBdr>
    </w:div>
    <w:div w:id="464472693">
      <w:bodyDiv w:val="1"/>
      <w:marLeft w:val="0"/>
      <w:marRight w:val="0"/>
      <w:marTop w:val="0"/>
      <w:marBottom w:val="0"/>
      <w:divBdr>
        <w:top w:val="none" w:sz="0" w:space="0" w:color="auto"/>
        <w:left w:val="none" w:sz="0" w:space="0" w:color="auto"/>
        <w:bottom w:val="none" w:sz="0" w:space="0" w:color="auto"/>
        <w:right w:val="none" w:sz="0" w:space="0" w:color="auto"/>
      </w:divBdr>
    </w:div>
    <w:div w:id="497237284">
      <w:bodyDiv w:val="1"/>
      <w:marLeft w:val="0"/>
      <w:marRight w:val="0"/>
      <w:marTop w:val="0"/>
      <w:marBottom w:val="0"/>
      <w:divBdr>
        <w:top w:val="none" w:sz="0" w:space="0" w:color="auto"/>
        <w:left w:val="none" w:sz="0" w:space="0" w:color="auto"/>
        <w:bottom w:val="none" w:sz="0" w:space="0" w:color="auto"/>
        <w:right w:val="none" w:sz="0" w:space="0" w:color="auto"/>
      </w:divBdr>
    </w:div>
    <w:div w:id="518548255">
      <w:bodyDiv w:val="1"/>
      <w:marLeft w:val="0"/>
      <w:marRight w:val="0"/>
      <w:marTop w:val="0"/>
      <w:marBottom w:val="0"/>
      <w:divBdr>
        <w:top w:val="none" w:sz="0" w:space="0" w:color="auto"/>
        <w:left w:val="none" w:sz="0" w:space="0" w:color="auto"/>
        <w:bottom w:val="none" w:sz="0" w:space="0" w:color="auto"/>
        <w:right w:val="none" w:sz="0" w:space="0" w:color="auto"/>
      </w:divBdr>
    </w:div>
    <w:div w:id="555043915">
      <w:bodyDiv w:val="1"/>
      <w:marLeft w:val="0"/>
      <w:marRight w:val="0"/>
      <w:marTop w:val="0"/>
      <w:marBottom w:val="0"/>
      <w:divBdr>
        <w:top w:val="none" w:sz="0" w:space="0" w:color="auto"/>
        <w:left w:val="none" w:sz="0" w:space="0" w:color="auto"/>
        <w:bottom w:val="none" w:sz="0" w:space="0" w:color="auto"/>
        <w:right w:val="none" w:sz="0" w:space="0" w:color="auto"/>
      </w:divBdr>
    </w:div>
    <w:div w:id="585506147">
      <w:bodyDiv w:val="1"/>
      <w:marLeft w:val="0"/>
      <w:marRight w:val="0"/>
      <w:marTop w:val="0"/>
      <w:marBottom w:val="0"/>
      <w:divBdr>
        <w:top w:val="none" w:sz="0" w:space="0" w:color="auto"/>
        <w:left w:val="none" w:sz="0" w:space="0" w:color="auto"/>
        <w:bottom w:val="none" w:sz="0" w:space="0" w:color="auto"/>
        <w:right w:val="none" w:sz="0" w:space="0" w:color="auto"/>
      </w:divBdr>
    </w:div>
    <w:div w:id="615328439">
      <w:bodyDiv w:val="1"/>
      <w:marLeft w:val="0"/>
      <w:marRight w:val="0"/>
      <w:marTop w:val="0"/>
      <w:marBottom w:val="0"/>
      <w:divBdr>
        <w:top w:val="none" w:sz="0" w:space="0" w:color="auto"/>
        <w:left w:val="none" w:sz="0" w:space="0" w:color="auto"/>
        <w:bottom w:val="none" w:sz="0" w:space="0" w:color="auto"/>
        <w:right w:val="none" w:sz="0" w:space="0" w:color="auto"/>
      </w:divBdr>
    </w:div>
    <w:div w:id="619650764">
      <w:bodyDiv w:val="1"/>
      <w:marLeft w:val="0"/>
      <w:marRight w:val="0"/>
      <w:marTop w:val="0"/>
      <w:marBottom w:val="0"/>
      <w:divBdr>
        <w:top w:val="none" w:sz="0" w:space="0" w:color="auto"/>
        <w:left w:val="none" w:sz="0" w:space="0" w:color="auto"/>
        <w:bottom w:val="none" w:sz="0" w:space="0" w:color="auto"/>
        <w:right w:val="none" w:sz="0" w:space="0" w:color="auto"/>
      </w:divBdr>
    </w:div>
    <w:div w:id="679426899">
      <w:bodyDiv w:val="1"/>
      <w:marLeft w:val="0"/>
      <w:marRight w:val="0"/>
      <w:marTop w:val="0"/>
      <w:marBottom w:val="0"/>
      <w:divBdr>
        <w:top w:val="none" w:sz="0" w:space="0" w:color="auto"/>
        <w:left w:val="none" w:sz="0" w:space="0" w:color="auto"/>
        <w:bottom w:val="none" w:sz="0" w:space="0" w:color="auto"/>
        <w:right w:val="none" w:sz="0" w:space="0" w:color="auto"/>
      </w:divBdr>
    </w:div>
    <w:div w:id="743988729">
      <w:bodyDiv w:val="1"/>
      <w:marLeft w:val="0"/>
      <w:marRight w:val="0"/>
      <w:marTop w:val="0"/>
      <w:marBottom w:val="0"/>
      <w:divBdr>
        <w:top w:val="none" w:sz="0" w:space="0" w:color="auto"/>
        <w:left w:val="none" w:sz="0" w:space="0" w:color="auto"/>
        <w:bottom w:val="none" w:sz="0" w:space="0" w:color="auto"/>
        <w:right w:val="none" w:sz="0" w:space="0" w:color="auto"/>
      </w:divBdr>
    </w:div>
    <w:div w:id="745343433">
      <w:bodyDiv w:val="1"/>
      <w:marLeft w:val="0"/>
      <w:marRight w:val="0"/>
      <w:marTop w:val="0"/>
      <w:marBottom w:val="0"/>
      <w:divBdr>
        <w:top w:val="none" w:sz="0" w:space="0" w:color="auto"/>
        <w:left w:val="none" w:sz="0" w:space="0" w:color="auto"/>
        <w:bottom w:val="none" w:sz="0" w:space="0" w:color="auto"/>
        <w:right w:val="none" w:sz="0" w:space="0" w:color="auto"/>
      </w:divBdr>
    </w:div>
    <w:div w:id="820928581">
      <w:bodyDiv w:val="1"/>
      <w:marLeft w:val="0"/>
      <w:marRight w:val="0"/>
      <w:marTop w:val="0"/>
      <w:marBottom w:val="0"/>
      <w:divBdr>
        <w:top w:val="none" w:sz="0" w:space="0" w:color="auto"/>
        <w:left w:val="none" w:sz="0" w:space="0" w:color="auto"/>
        <w:bottom w:val="none" w:sz="0" w:space="0" w:color="auto"/>
        <w:right w:val="none" w:sz="0" w:space="0" w:color="auto"/>
      </w:divBdr>
    </w:div>
    <w:div w:id="844394299">
      <w:bodyDiv w:val="1"/>
      <w:marLeft w:val="0"/>
      <w:marRight w:val="0"/>
      <w:marTop w:val="0"/>
      <w:marBottom w:val="0"/>
      <w:divBdr>
        <w:top w:val="none" w:sz="0" w:space="0" w:color="auto"/>
        <w:left w:val="none" w:sz="0" w:space="0" w:color="auto"/>
        <w:bottom w:val="none" w:sz="0" w:space="0" w:color="auto"/>
        <w:right w:val="none" w:sz="0" w:space="0" w:color="auto"/>
      </w:divBdr>
    </w:div>
    <w:div w:id="864751864">
      <w:bodyDiv w:val="1"/>
      <w:marLeft w:val="0"/>
      <w:marRight w:val="0"/>
      <w:marTop w:val="0"/>
      <w:marBottom w:val="0"/>
      <w:divBdr>
        <w:top w:val="none" w:sz="0" w:space="0" w:color="auto"/>
        <w:left w:val="none" w:sz="0" w:space="0" w:color="auto"/>
        <w:bottom w:val="none" w:sz="0" w:space="0" w:color="auto"/>
        <w:right w:val="none" w:sz="0" w:space="0" w:color="auto"/>
      </w:divBdr>
    </w:div>
    <w:div w:id="896669409">
      <w:bodyDiv w:val="1"/>
      <w:marLeft w:val="0"/>
      <w:marRight w:val="0"/>
      <w:marTop w:val="0"/>
      <w:marBottom w:val="0"/>
      <w:divBdr>
        <w:top w:val="none" w:sz="0" w:space="0" w:color="auto"/>
        <w:left w:val="none" w:sz="0" w:space="0" w:color="auto"/>
        <w:bottom w:val="none" w:sz="0" w:space="0" w:color="auto"/>
        <w:right w:val="none" w:sz="0" w:space="0" w:color="auto"/>
      </w:divBdr>
    </w:div>
    <w:div w:id="897786457">
      <w:bodyDiv w:val="1"/>
      <w:marLeft w:val="0"/>
      <w:marRight w:val="0"/>
      <w:marTop w:val="0"/>
      <w:marBottom w:val="0"/>
      <w:divBdr>
        <w:top w:val="none" w:sz="0" w:space="0" w:color="auto"/>
        <w:left w:val="none" w:sz="0" w:space="0" w:color="auto"/>
        <w:bottom w:val="none" w:sz="0" w:space="0" w:color="auto"/>
        <w:right w:val="none" w:sz="0" w:space="0" w:color="auto"/>
      </w:divBdr>
    </w:div>
    <w:div w:id="922107909">
      <w:bodyDiv w:val="1"/>
      <w:marLeft w:val="0"/>
      <w:marRight w:val="0"/>
      <w:marTop w:val="0"/>
      <w:marBottom w:val="0"/>
      <w:divBdr>
        <w:top w:val="none" w:sz="0" w:space="0" w:color="auto"/>
        <w:left w:val="none" w:sz="0" w:space="0" w:color="auto"/>
        <w:bottom w:val="none" w:sz="0" w:space="0" w:color="auto"/>
        <w:right w:val="none" w:sz="0" w:space="0" w:color="auto"/>
      </w:divBdr>
    </w:div>
    <w:div w:id="953361967">
      <w:bodyDiv w:val="1"/>
      <w:marLeft w:val="0"/>
      <w:marRight w:val="0"/>
      <w:marTop w:val="0"/>
      <w:marBottom w:val="0"/>
      <w:divBdr>
        <w:top w:val="none" w:sz="0" w:space="0" w:color="auto"/>
        <w:left w:val="none" w:sz="0" w:space="0" w:color="auto"/>
        <w:bottom w:val="none" w:sz="0" w:space="0" w:color="auto"/>
        <w:right w:val="none" w:sz="0" w:space="0" w:color="auto"/>
      </w:divBdr>
      <w:divsChild>
        <w:div w:id="862473286">
          <w:marLeft w:val="0"/>
          <w:marRight w:val="0"/>
          <w:marTop w:val="0"/>
          <w:marBottom w:val="0"/>
          <w:divBdr>
            <w:top w:val="none" w:sz="0" w:space="0" w:color="auto"/>
            <w:left w:val="none" w:sz="0" w:space="0" w:color="auto"/>
            <w:bottom w:val="none" w:sz="0" w:space="0" w:color="auto"/>
            <w:right w:val="none" w:sz="0" w:space="0" w:color="auto"/>
          </w:divBdr>
          <w:divsChild>
            <w:div w:id="13190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167798">
      <w:bodyDiv w:val="1"/>
      <w:marLeft w:val="0"/>
      <w:marRight w:val="0"/>
      <w:marTop w:val="0"/>
      <w:marBottom w:val="0"/>
      <w:divBdr>
        <w:top w:val="none" w:sz="0" w:space="0" w:color="auto"/>
        <w:left w:val="none" w:sz="0" w:space="0" w:color="auto"/>
        <w:bottom w:val="none" w:sz="0" w:space="0" w:color="auto"/>
        <w:right w:val="none" w:sz="0" w:space="0" w:color="auto"/>
      </w:divBdr>
    </w:div>
    <w:div w:id="990645357">
      <w:bodyDiv w:val="1"/>
      <w:marLeft w:val="0"/>
      <w:marRight w:val="0"/>
      <w:marTop w:val="0"/>
      <w:marBottom w:val="0"/>
      <w:divBdr>
        <w:top w:val="none" w:sz="0" w:space="0" w:color="auto"/>
        <w:left w:val="none" w:sz="0" w:space="0" w:color="auto"/>
        <w:bottom w:val="none" w:sz="0" w:space="0" w:color="auto"/>
        <w:right w:val="none" w:sz="0" w:space="0" w:color="auto"/>
      </w:divBdr>
    </w:div>
    <w:div w:id="996761973">
      <w:bodyDiv w:val="1"/>
      <w:marLeft w:val="0"/>
      <w:marRight w:val="0"/>
      <w:marTop w:val="0"/>
      <w:marBottom w:val="0"/>
      <w:divBdr>
        <w:top w:val="none" w:sz="0" w:space="0" w:color="auto"/>
        <w:left w:val="none" w:sz="0" w:space="0" w:color="auto"/>
        <w:bottom w:val="none" w:sz="0" w:space="0" w:color="auto"/>
        <w:right w:val="none" w:sz="0" w:space="0" w:color="auto"/>
      </w:divBdr>
    </w:div>
    <w:div w:id="1001197957">
      <w:bodyDiv w:val="1"/>
      <w:marLeft w:val="0"/>
      <w:marRight w:val="0"/>
      <w:marTop w:val="0"/>
      <w:marBottom w:val="0"/>
      <w:divBdr>
        <w:top w:val="none" w:sz="0" w:space="0" w:color="auto"/>
        <w:left w:val="none" w:sz="0" w:space="0" w:color="auto"/>
        <w:bottom w:val="none" w:sz="0" w:space="0" w:color="auto"/>
        <w:right w:val="none" w:sz="0" w:space="0" w:color="auto"/>
      </w:divBdr>
    </w:div>
    <w:div w:id="1012993300">
      <w:bodyDiv w:val="1"/>
      <w:marLeft w:val="0"/>
      <w:marRight w:val="0"/>
      <w:marTop w:val="0"/>
      <w:marBottom w:val="0"/>
      <w:divBdr>
        <w:top w:val="none" w:sz="0" w:space="0" w:color="auto"/>
        <w:left w:val="none" w:sz="0" w:space="0" w:color="auto"/>
        <w:bottom w:val="none" w:sz="0" w:space="0" w:color="auto"/>
        <w:right w:val="none" w:sz="0" w:space="0" w:color="auto"/>
      </w:divBdr>
    </w:div>
    <w:div w:id="1034577196">
      <w:bodyDiv w:val="1"/>
      <w:marLeft w:val="0"/>
      <w:marRight w:val="0"/>
      <w:marTop w:val="0"/>
      <w:marBottom w:val="0"/>
      <w:divBdr>
        <w:top w:val="none" w:sz="0" w:space="0" w:color="auto"/>
        <w:left w:val="none" w:sz="0" w:space="0" w:color="auto"/>
        <w:bottom w:val="none" w:sz="0" w:space="0" w:color="auto"/>
        <w:right w:val="none" w:sz="0" w:space="0" w:color="auto"/>
      </w:divBdr>
    </w:div>
    <w:div w:id="1060397719">
      <w:bodyDiv w:val="1"/>
      <w:marLeft w:val="0"/>
      <w:marRight w:val="0"/>
      <w:marTop w:val="0"/>
      <w:marBottom w:val="0"/>
      <w:divBdr>
        <w:top w:val="none" w:sz="0" w:space="0" w:color="auto"/>
        <w:left w:val="none" w:sz="0" w:space="0" w:color="auto"/>
        <w:bottom w:val="none" w:sz="0" w:space="0" w:color="auto"/>
        <w:right w:val="none" w:sz="0" w:space="0" w:color="auto"/>
      </w:divBdr>
    </w:div>
    <w:div w:id="1060399951">
      <w:bodyDiv w:val="1"/>
      <w:marLeft w:val="0"/>
      <w:marRight w:val="0"/>
      <w:marTop w:val="0"/>
      <w:marBottom w:val="0"/>
      <w:divBdr>
        <w:top w:val="none" w:sz="0" w:space="0" w:color="auto"/>
        <w:left w:val="none" w:sz="0" w:space="0" w:color="auto"/>
        <w:bottom w:val="none" w:sz="0" w:space="0" w:color="auto"/>
        <w:right w:val="none" w:sz="0" w:space="0" w:color="auto"/>
      </w:divBdr>
    </w:div>
    <w:div w:id="1097677754">
      <w:bodyDiv w:val="1"/>
      <w:marLeft w:val="0"/>
      <w:marRight w:val="0"/>
      <w:marTop w:val="0"/>
      <w:marBottom w:val="0"/>
      <w:divBdr>
        <w:top w:val="none" w:sz="0" w:space="0" w:color="auto"/>
        <w:left w:val="none" w:sz="0" w:space="0" w:color="auto"/>
        <w:bottom w:val="none" w:sz="0" w:space="0" w:color="auto"/>
        <w:right w:val="none" w:sz="0" w:space="0" w:color="auto"/>
      </w:divBdr>
    </w:div>
    <w:div w:id="1161115686">
      <w:bodyDiv w:val="1"/>
      <w:marLeft w:val="0"/>
      <w:marRight w:val="0"/>
      <w:marTop w:val="0"/>
      <w:marBottom w:val="0"/>
      <w:divBdr>
        <w:top w:val="none" w:sz="0" w:space="0" w:color="auto"/>
        <w:left w:val="none" w:sz="0" w:space="0" w:color="auto"/>
        <w:bottom w:val="none" w:sz="0" w:space="0" w:color="auto"/>
        <w:right w:val="none" w:sz="0" w:space="0" w:color="auto"/>
      </w:divBdr>
    </w:div>
    <w:div w:id="1210802091">
      <w:bodyDiv w:val="1"/>
      <w:marLeft w:val="0"/>
      <w:marRight w:val="0"/>
      <w:marTop w:val="0"/>
      <w:marBottom w:val="0"/>
      <w:divBdr>
        <w:top w:val="none" w:sz="0" w:space="0" w:color="auto"/>
        <w:left w:val="none" w:sz="0" w:space="0" w:color="auto"/>
        <w:bottom w:val="none" w:sz="0" w:space="0" w:color="auto"/>
        <w:right w:val="none" w:sz="0" w:space="0" w:color="auto"/>
      </w:divBdr>
    </w:div>
    <w:div w:id="1258442482">
      <w:bodyDiv w:val="1"/>
      <w:marLeft w:val="0"/>
      <w:marRight w:val="0"/>
      <w:marTop w:val="0"/>
      <w:marBottom w:val="0"/>
      <w:divBdr>
        <w:top w:val="none" w:sz="0" w:space="0" w:color="auto"/>
        <w:left w:val="none" w:sz="0" w:space="0" w:color="auto"/>
        <w:bottom w:val="none" w:sz="0" w:space="0" w:color="auto"/>
        <w:right w:val="none" w:sz="0" w:space="0" w:color="auto"/>
      </w:divBdr>
    </w:div>
    <w:div w:id="1271081934">
      <w:bodyDiv w:val="1"/>
      <w:marLeft w:val="0"/>
      <w:marRight w:val="0"/>
      <w:marTop w:val="0"/>
      <w:marBottom w:val="0"/>
      <w:divBdr>
        <w:top w:val="none" w:sz="0" w:space="0" w:color="auto"/>
        <w:left w:val="none" w:sz="0" w:space="0" w:color="auto"/>
        <w:bottom w:val="none" w:sz="0" w:space="0" w:color="auto"/>
        <w:right w:val="none" w:sz="0" w:space="0" w:color="auto"/>
      </w:divBdr>
      <w:divsChild>
        <w:div w:id="74590816">
          <w:marLeft w:val="0"/>
          <w:marRight w:val="0"/>
          <w:marTop w:val="0"/>
          <w:marBottom w:val="0"/>
          <w:divBdr>
            <w:top w:val="none" w:sz="0" w:space="0" w:color="auto"/>
            <w:left w:val="none" w:sz="0" w:space="0" w:color="auto"/>
            <w:bottom w:val="none" w:sz="0" w:space="0" w:color="auto"/>
            <w:right w:val="none" w:sz="0" w:space="0" w:color="auto"/>
          </w:divBdr>
          <w:divsChild>
            <w:div w:id="150755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51027">
      <w:bodyDiv w:val="1"/>
      <w:marLeft w:val="0"/>
      <w:marRight w:val="0"/>
      <w:marTop w:val="0"/>
      <w:marBottom w:val="0"/>
      <w:divBdr>
        <w:top w:val="none" w:sz="0" w:space="0" w:color="auto"/>
        <w:left w:val="none" w:sz="0" w:space="0" w:color="auto"/>
        <w:bottom w:val="none" w:sz="0" w:space="0" w:color="auto"/>
        <w:right w:val="none" w:sz="0" w:space="0" w:color="auto"/>
      </w:divBdr>
    </w:div>
    <w:div w:id="1322003332">
      <w:bodyDiv w:val="1"/>
      <w:marLeft w:val="0"/>
      <w:marRight w:val="0"/>
      <w:marTop w:val="0"/>
      <w:marBottom w:val="0"/>
      <w:divBdr>
        <w:top w:val="none" w:sz="0" w:space="0" w:color="auto"/>
        <w:left w:val="none" w:sz="0" w:space="0" w:color="auto"/>
        <w:bottom w:val="none" w:sz="0" w:space="0" w:color="auto"/>
        <w:right w:val="none" w:sz="0" w:space="0" w:color="auto"/>
      </w:divBdr>
    </w:div>
    <w:div w:id="1385257642">
      <w:bodyDiv w:val="1"/>
      <w:marLeft w:val="0"/>
      <w:marRight w:val="0"/>
      <w:marTop w:val="0"/>
      <w:marBottom w:val="0"/>
      <w:divBdr>
        <w:top w:val="none" w:sz="0" w:space="0" w:color="auto"/>
        <w:left w:val="none" w:sz="0" w:space="0" w:color="auto"/>
        <w:bottom w:val="none" w:sz="0" w:space="0" w:color="auto"/>
        <w:right w:val="none" w:sz="0" w:space="0" w:color="auto"/>
      </w:divBdr>
    </w:div>
    <w:div w:id="1411344384">
      <w:bodyDiv w:val="1"/>
      <w:marLeft w:val="0"/>
      <w:marRight w:val="0"/>
      <w:marTop w:val="0"/>
      <w:marBottom w:val="0"/>
      <w:divBdr>
        <w:top w:val="none" w:sz="0" w:space="0" w:color="auto"/>
        <w:left w:val="none" w:sz="0" w:space="0" w:color="auto"/>
        <w:bottom w:val="none" w:sz="0" w:space="0" w:color="auto"/>
        <w:right w:val="none" w:sz="0" w:space="0" w:color="auto"/>
      </w:divBdr>
    </w:div>
    <w:div w:id="1429883271">
      <w:bodyDiv w:val="1"/>
      <w:marLeft w:val="0"/>
      <w:marRight w:val="0"/>
      <w:marTop w:val="0"/>
      <w:marBottom w:val="0"/>
      <w:divBdr>
        <w:top w:val="none" w:sz="0" w:space="0" w:color="auto"/>
        <w:left w:val="none" w:sz="0" w:space="0" w:color="auto"/>
        <w:bottom w:val="none" w:sz="0" w:space="0" w:color="auto"/>
        <w:right w:val="none" w:sz="0" w:space="0" w:color="auto"/>
      </w:divBdr>
    </w:div>
    <w:div w:id="1460683217">
      <w:bodyDiv w:val="1"/>
      <w:marLeft w:val="0"/>
      <w:marRight w:val="0"/>
      <w:marTop w:val="0"/>
      <w:marBottom w:val="0"/>
      <w:divBdr>
        <w:top w:val="none" w:sz="0" w:space="0" w:color="auto"/>
        <w:left w:val="none" w:sz="0" w:space="0" w:color="auto"/>
        <w:bottom w:val="none" w:sz="0" w:space="0" w:color="auto"/>
        <w:right w:val="none" w:sz="0" w:space="0" w:color="auto"/>
      </w:divBdr>
    </w:div>
    <w:div w:id="1500122964">
      <w:bodyDiv w:val="1"/>
      <w:marLeft w:val="0"/>
      <w:marRight w:val="0"/>
      <w:marTop w:val="0"/>
      <w:marBottom w:val="0"/>
      <w:divBdr>
        <w:top w:val="none" w:sz="0" w:space="0" w:color="auto"/>
        <w:left w:val="none" w:sz="0" w:space="0" w:color="auto"/>
        <w:bottom w:val="none" w:sz="0" w:space="0" w:color="auto"/>
        <w:right w:val="none" w:sz="0" w:space="0" w:color="auto"/>
      </w:divBdr>
    </w:div>
    <w:div w:id="1552419062">
      <w:bodyDiv w:val="1"/>
      <w:marLeft w:val="0"/>
      <w:marRight w:val="0"/>
      <w:marTop w:val="0"/>
      <w:marBottom w:val="0"/>
      <w:divBdr>
        <w:top w:val="none" w:sz="0" w:space="0" w:color="auto"/>
        <w:left w:val="none" w:sz="0" w:space="0" w:color="auto"/>
        <w:bottom w:val="none" w:sz="0" w:space="0" w:color="auto"/>
        <w:right w:val="none" w:sz="0" w:space="0" w:color="auto"/>
      </w:divBdr>
    </w:div>
    <w:div w:id="1557470829">
      <w:bodyDiv w:val="1"/>
      <w:marLeft w:val="0"/>
      <w:marRight w:val="0"/>
      <w:marTop w:val="0"/>
      <w:marBottom w:val="0"/>
      <w:divBdr>
        <w:top w:val="none" w:sz="0" w:space="0" w:color="auto"/>
        <w:left w:val="none" w:sz="0" w:space="0" w:color="auto"/>
        <w:bottom w:val="none" w:sz="0" w:space="0" w:color="auto"/>
        <w:right w:val="none" w:sz="0" w:space="0" w:color="auto"/>
      </w:divBdr>
    </w:div>
    <w:div w:id="1570144032">
      <w:bodyDiv w:val="1"/>
      <w:marLeft w:val="0"/>
      <w:marRight w:val="0"/>
      <w:marTop w:val="0"/>
      <w:marBottom w:val="0"/>
      <w:divBdr>
        <w:top w:val="none" w:sz="0" w:space="0" w:color="auto"/>
        <w:left w:val="none" w:sz="0" w:space="0" w:color="auto"/>
        <w:bottom w:val="none" w:sz="0" w:space="0" w:color="auto"/>
        <w:right w:val="none" w:sz="0" w:space="0" w:color="auto"/>
      </w:divBdr>
    </w:div>
    <w:div w:id="1615553163">
      <w:bodyDiv w:val="1"/>
      <w:marLeft w:val="0"/>
      <w:marRight w:val="0"/>
      <w:marTop w:val="0"/>
      <w:marBottom w:val="0"/>
      <w:divBdr>
        <w:top w:val="none" w:sz="0" w:space="0" w:color="auto"/>
        <w:left w:val="none" w:sz="0" w:space="0" w:color="auto"/>
        <w:bottom w:val="none" w:sz="0" w:space="0" w:color="auto"/>
        <w:right w:val="none" w:sz="0" w:space="0" w:color="auto"/>
      </w:divBdr>
    </w:div>
    <w:div w:id="1657102013">
      <w:bodyDiv w:val="1"/>
      <w:marLeft w:val="0"/>
      <w:marRight w:val="0"/>
      <w:marTop w:val="0"/>
      <w:marBottom w:val="0"/>
      <w:divBdr>
        <w:top w:val="none" w:sz="0" w:space="0" w:color="auto"/>
        <w:left w:val="none" w:sz="0" w:space="0" w:color="auto"/>
        <w:bottom w:val="none" w:sz="0" w:space="0" w:color="auto"/>
        <w:right w:val="none" w:sz="0" w:space="0" w:color="auto"/>
      </w:divBdr>
    </w:div>
    <w:div w:id="1659765980">
      <w:bodyDiv w:val="1"/>
      <w:marLeft w:val="0"/>
      <w:marRight w:val="0"/>
      <w:marTop w:val="0"/>
      <w:marBottom w:val="0"/>
      <w:divBdr>
        <w:top w:val="none" w:sz="0" w:space="0" w:color="auto"/>
        <w:left w:val="none" w:sz="0" w:space="0" w:color="auto"/>
        <w:bottom w:val="none" w:sz="0" w:space="0" w:color="auto"/>
        <w:right w:val="none" w:sz="0" w:space="0" w:color="auto"/>
      </w:divBdr>
    </w:div>
    <w:div w:id="1740711779">
      <w:bodyDiv w:val="1"/>
      <w:marLeft w:val="0"/>
      <w:marRight w:val="0"/>
      <w:marTop w:val="0"/>
      <w:marBottom w:val="0"/>
      <w:divBdr>
        <w:top w:val="none" w:sz="0" w:space="0" w:color="auto"/>
        <w:left w:val="none" w:sz="0" w:space="0" w:color="auto"/>
        <w:bottom w:val="none" w:sz="0" w:space="0" w:color="auto"/>
        <w:right w:val="none" w:sz="0" w:space="0" w:color="auto"/>
      </w:divBdr>
    </w:div>
    <w:div w:id="1745058800">
      <w:bodyDiv w:val="1"/>
      <w:marLeft w:val="0"/>
      <w:marRight w:val="0"/>
      <w:marTop w:val="0"/>
      <w:marBottom w:val="0"/>
      <w:divBdr>
        <w:top w:val="none" w:sz="0" w:space="0" w:color="auto"/>
        <w:left w:val="none" w:sz="0" w:space="0" w:color="auto"/>
        <w:bottom w:val="none" w:sz="0" w:space="0" w:color="auto"/>
        <w:right w:val="none" w:sz="0" w:space="0" w:color="auto"/>
      </w:divBdr>
    </w:div>
    <w:div w:id="1793279700">
      <w:bodyDiv w:val="1"/>
      <w:marLeft w:val="0"/>
      <w:marRight w:val="0"/>
      <w:marTop w:val="0"/>
      <w:marBottom w:val="0"/>
      <w:divBdr>
        <w:top w:val="none" w:sz="0" w:space="0" w:color="auto"/>
        <w:left w:val="none" w:sz="0" w:space="0" w:color="auto"/>
        <w:bottom w:val="none" w:sz="0" w:space="0" w:color="auto"/>
        <w:right w:val="none" w:sz="0" w:space="0" w:color="auto"/>
      </w:divBdr>
    </w:div>
    <w:div w:id="1800492668">
      <w:bodyDiv w:val="1"/>
      <w:marLeft w:val="0"/>
      <w:marRight w:val="0"/>
      <w:marTop w:val="0"/>
      <w:marBottom w:val="0"/>
      <w:divBdr>
        <w:top w:val="none" w:sz="0" w:space="0" w:color="auto"/>
        <w:left w:val="none" w:sz="0" w:space="0" w:color="auto"/>
        <w:bottom w:val="none" w:sz="0" w:space="0" w:color="auto"/>
        <w:right w:val="none" w:sz="0" w:space="0" w:color="auto"/>
      </w:divBdr>
    </w:div>
    <w:div w:id="1816872395">
      <w:bodyDiv w:val="1"/>
      <w:marLeft w:val="0"/>
      <w:marRight w:val="0"/>
      <w:marTop w:val="0"/>
      <w:marBottom w:val="0"/>
      <w:divBdr>
        <w:top w:val="none" w:sz="0" w:space="0" w:color="auto"/>
        <w:left w:val="none" w:sz="0" w:space="0" w:color="auto"/>
        <w:bottom w:val="none" w:sz="0" w:space="0" w:color="auto"/>
        <w:right w:val="none" w:sz="0" w:space="0" w:color="auto"/>
      </w:divBdr>
    </w:div>
    <w:div w:id="1864787219">
      <w:bodyDiv w:val="1"/>
      <w:marLeft w:val="0"/>
      <w:marRight w:val="0"/>
      <w:marTop w:val="0"/>
      <w:marBottom w:val="0"/>
      <w:divBdr>
        <w:top w:val="none" w:sz="0" w:space="0" w:color="auto"/>
        <w:left w:val="none" w:sz="0" w:space="0" w:color="auto"/>
        <w:bottom w:val="none" w:sz="0" w:space="0" w:color="auto"/>
        <w:right w:val="none" w:sz="0" w:space="0" w:color="auto"/>
      </w:divBdr>
    </w:div>
    <w:div w:id="1876428781">
      <w:bodyDiv w:val="1"/>
      <w:marLeft w:val="0"/>
      <w:marRight w:val="0"/>
      <w:marTop w:val="0"/>
      <w:marBottom w:val="0"/>
      <w:divBdr>
        <w:top w:val="none" w:sz="0" w:space="0" w:color="auto"/>
        <w:left w:val="none" w:sz="0" w:space="0" w:color="auto"/>
        <w:bottom w:val="none" w:sz="0" w:space="0" w:color="auto"/>
        <w:right w:val="none" w:sz="0" w:space="0" w:color="auto"/>
      </w:divBdr>
    </w:div>
    <w:div w:id="1884829154">
      <w:bodyDiv w:val="1"/>
      <w:marLeft w:val="0"/>
      <w:marRight w:val="0"/>
      <w:marTop w:val="0"/>
      <w:marBottom w:val="0"/>
      <w:divBdr>
        <w:top w:val="none" w:sz="0" w:space="0" w:color="auto"/>
        <w:left w:val="none" w:sz="0" w:space="0" w:color="auto"/>
        <w:bottom w:val="none" w:sz="0" w:space="0" w:color="auto"/>
        <w:right w:val="none" w:sz="0" w:space="0" w:color="auto"/>
      </w:divBdr>
    </w:div>
    <w:div w:id="1923023563">
      <w:bodyDiv w:val="1"/>
      <w:marLeft w:val="0"/>
      <w:marRight w:val="0"/>
      <w:marTop w:val="0"/>
      <w:marBottom w:val="0"/>
      <w:divBdr>
        <w:top w:val="none" w:sz="0" w:space="0" w:color="auto"/>
        <w:left w:val="none" w:sz="0" w:space="0" w:color="auto"/>
        <w:bottom w:val="none" w:sz="0" w:space="0" w:color="auto"/>
        <w:right w:val="none" w:sz="0" w:space="0" w:color="auto"/>
      </w:divBdr>
    </w:div>
    <w:div w:id="1924601135">
      <w:bodyDiv w:val="1"/>
      <w:marLeft w:val="0"/>
      <w:marRight w:val="0"/>
      <w:marTop w:val="0"/>
      <w:marBottom w:val="0"/>
      <w:divBdr>
        <w:top w:val="none" w:sz="0" w:space="0" w:color="auto"/>
        <w:left w:val="none" w:sz="0" w:space="0" w:color="auto"/>
        <w:bottom w:val="none" w:sz="0" w:space="0" w:color="auto"/>
        <w:right w:val="none" w:sz="0" w:space="0" w:color="auto"/>
      </w:divBdr>
    </w:div>
    <w:div w:id="1956710841">
      <w:bodyDiv w:val="1"/>
      <w:marLeft w:val="0"/>
      <w:marRight w:val="0"/>
      <w:marTop w:val="0"/>
      <w:marBottom w:val="0"/>
      <w:divBdr>
        <w:top w:val="none" w:sz="0" w:space="0" w:color="auto"/>
        <w:left w:val="none" w:sz="0" w:space="0" w:color="auto"/>
        <w:bottom w:val="none" w:sz="0" w:space="0" w:color="auto"/>
        <w:right w:val="none" w:sz="0" w:space="0" w:color="auto"/>
      </w:divBdr>
    </w:div>
    <w:div w:id="1966810287">
      <w:bodyDiv w:val="1"/>
      <w:marLeft w:val="0"/>
      <w:marRight w:val="0"/>
      <w:marTop w:val="0"/>
      <w:marBottom w:val="0"/>
      <w:divBdr>
        <w:top w:val="none" w:sz="0" w:space="0" w:color="auto"/>
        <w:left w:val="none" w:sz="0" w:space="0" w:color="auto"/>
        <w:bottom w:val="none" w:sz="0" w:space="0" w:color="auto"/>
        <w:right w:val="none" w:sz="0" w:space="0" w:color="auto"/>
      </w:divBdr>
    </w:div>
    <w:div w:id="2105151916">
      <w:bodyDiv w:val="1"/>
      <w:marLeft w:val="0"/>
      <w:marRight w:val="0"/>
      <w:marTop w:val="0"/>
      <w:marBottom w:val="0"/>
      <w:divBdr>
        <w:top w:val="none" w:sz="0" w:space="0" w:color="auto"/>
        <w:left w:val="none" w:sz="0" w:space="0" w:color="auto"/>
        <w:bottom w:val="none" w:sz="0" w:space="0" w:color="auto"/>
        <w:right w:val="none" w:sz="0" w:space="0" w:color="auto"/>
      </w:divBdr>
    </w:div>
    <w:div w:id="212920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kanbasak2@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741</Words>
  <Characters>4225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2026-05-25T08:17:00Z</dcterms:created>
  <dcterms:modified xsi:type="dcterms:W3CDTF">2026-05-25T12:12:00Z</dcterms:modified>
</cp:coreProperties>
</file>